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355" w:rsidRPr="00E46035" w:rsidRDefault="007B5694" w:rsidP="00B95701">
      <w:pPr>
        <w:jc w:val="both"/>
        <w:rPr>
          <w:rFonts w:ascii="Arial Narrow" w:hAnsi="Arial Narrow" w:cs="Arial"/>
        </w:rPr>
      </w:pPr>
      <w:r w:rsidRPr="00E46035">
        <w:rPr>
          <w:rFonts w:ascii="Arial Narrow" w:hAnsi="Arial Narrow" w:cs="Arial"/>
          <w:b/>
        </w:rPr>
        <w:tab/>
      </w:r>
      <w:r w:rsidRPr="00E46035">
        <w:rPr>
          <w:rFonts w:ascii="Arial Narrow" w:hAnsi="Arial Narrow" w:cs="Arial"/>
          <w:b/>
        </w:rPr>
        <w:tab/>
      </w:r>
      <w:r w:rsidR="00EB0355" w:rsidRPr="00E46035">
        <w:rPr>
          <w:rFonts w:ascii="Arial Narrow" w:hAnsi="Arial Narrow" w:cs="Arial"/>
          <w:b/>
        </w:rPr>
        <w:tab/>
      </w:r>
      <w:r w:rsidR="00361139" w:rsidRPr="00E46035">
        <w:rPr>
          <w:rFonts w:ascii="Arial Narrow" w:hAnsi="Arial Narrow" w:cs="Arial"/>
        </w:rPr>
        <w:tab/>
        <w:t xml:space="preserve">UMOWA Nr </w:t>
      </w:r>
      <w:r w:rsidR="0037597C" w:rsidRPr="00E46035">
        <w:rPr>
          <w:rFonts w:ascii="Arial Narrow" w:hAnsi="Arial Narrow" w:cs="Arial"/>
        </w:rPr>
        <w:t>…..</w:t>
      </w:r>
    </w:p>
    <w:p w:rsidR="0037597C" w:rsidRPr="00E46035" w:rsidRDefault="0037597C" w:rsidP="00E46035">
      <w:pPr>
        <w:overflowPunct w:val="0"/>
        <w:autoSpaceDE w:val="0"/>
        <w:autoSpaceDN w:val="0"/>
        <w:adjustRightInd w:val="0"/>
        <w:spacing w:after="0"/>
        <w:jc w:val="both"/>
        <w:rPr>
          <w:rFonts w:ascii="Arial Narrow" w:hAnsi="Arial Narrow"/>
        </w:rPr>
      </w:pPr>
      <w:r w:rsidRPr="00E46035">
        <w:rPr>
          <w:rFonts w:ascii="Arial Narrow" w:hAnsi="Arial Narrow"/>
        </w:rPr>
        <w:t>Zawarta w dniu ……………….2021 r. w Ciechocinku pomiędzy:</w:t>
      </w:r>
    </w:p>
    <w:p w:rsidR="0037597C" w:rsidRPr="00E46035" w:rsidRDefault="0037597C" w:rsidP="00E46035">
      <w:pPr>
        <w:overflowPunct w:val="0"/>
        <w:autoSpaceDE w:val="0"/>
        <w:autoSpaceDN w:val="0"/>
        <w:adjustRightInd w:val="0"/>
        <w:spacing w:after="0"/>
        <w:jc w:val="both"/>
        <w:rPr>
          <w:rFonts w:ascii="Arial Narrow" w:hAnsi="Arial Narrow"/>
        </w:rPr>
      </w:pPr>
    </w:p>
    <w:p w:rsidR="0037597C" w:rsidRPr="00E46035" w:rsidRDefault="0037597C" w:rsidP="00E46035">
      <w:pPr>
        <w:overflowPunct w:val="0"/>
        <w:autoSpaceDE w:val="0"/>
        <w:autoSpaceDN w:val="0"/>
        <w:adjustRightInd w:val="0"/>
        <w:spacing w:after="0"/>
        <w:jc w:val="both"/>
        <w:rPr>
          <w:rFonts w:ascii="Arial Narrow" w:hAnsi="Arial Narrow"/>
        </w:rPr>
      </w:pPr>
      <w:r w:rsidRPr="00E46035">
        <w:rPr>
          <w:rFonts w:ascii="Arial Narrow" w:hAnsi="Arial Narrow"/>
          <w:b/>
        </w:rPr>
        <w:t>22 Wojskowym Szpitalem Uzdrowiskowo-Rehabilitacyjnym SPZOZ w Ciechocinku</w:t>
      </w:r>
      <w:r w:rsidRPr="00E46035">
        <w:rPr>
          <w:rFonts w:ascii="Arial Narrow" w:hAnsi="Arial Narrow"/>
        </w:rPr>
        <w:t xml:space="preserve">, ul. Wojska Polskiego 5, </w:t>
      </w:r>
    </w:p>
    <w:p w:rsidR="0037597C" w:rsidRPr="00E46035" w:rsidRDefault="0037597C" w:rsidP="00E46035">
      <w:pPr>
        <w:overflowPunct w:val="0"/>
        <w:autoSpaceDE w:val="0"/>
        <w:autoSpaceDN w:val="0"/>
        <w:adjustRightInd w:val="0"/>
        <w:spacing w:after="0"/>
        <w:jc w:val="both"/>
        <w:rPr>
          <w:rFonts w:ascii="Arial Narrow" w:hAnsi="Arial Narrow"/>
        </w:rPr>
      </w:pPr>
      <w:r w:rsidRPr="00E46035">
        <w:rPr>
          <w:rFonts w:ascii="Arial Narrow" w:hAnsi="Arial Narrow"/>
        </w:rPr>
        <w:t>87-720Ciechocinek, wpisanym do rejestru stowarzyszeń, innych organizacji społecznych</w:t>
      </w:r>
      <w:r w:rsidRPr="00E46035">
        <w:rPr>
          <w:rFonts w:ascii="Arial Narrow" w:hAnsi="Arial Narrow"/>
        </w:rPr>
        <w:br/>
        <w:t xml:space="preserve"> i zawodowych, fundacji oraz samodzielnych publicznych zakładów opieki zdrowotnej prowadzonego przez Sąd Rejonowy  w Toruniu VII Wydział Gospodarczy Krajowego Rejestru Sądowego  pod nr 0000002898,  NIP 891-14-06-604, </w:t>
      </w:r>
      <w:r w:rsidRPr="00E46035">
        <w:rPr>
          <w:rFonts w:ascii="Arial Narrow" w:hAnsi="Arial Narrow" w:cs="Arial"/>
        </w:rPr>
        <w:t xml:space="preserve">REGON  </w:t>
      </w:r>
      <w:r w:rsidRPr="00E46035">
        <w:rPr>
          <w:rStyle w:val="hgkelc"/>
          <w:rFonts w:ascii="Arial Narrow" w:hAnsi="Arial Narrow"/>
        </w:rPr>
        <w:t>910514039</w:t>
      </w:r>
      <w:r w:rsidRPr="00E46035">
        <w:rPr>
          <w:rFonts w:ascii="Arial Narrow" w:hAnsi="Arial Narrow" w:cs="Arial"/>
        </w:rPr>
        <w:t xml:space="preserve">, </w:t>
      </w:r>
      <w:r w:rsidRPr="00E46035">
        <w:rPr>
          <w:rFonts w:ascii="Arial Narrow" w:hAnsi="Arial Narrow"/>
        </w:rPr>
        <w:t>reprezentowanym przez:</w:t>
      </w:r>
    </w:p>
    <w:p w:rsidR="0037597C" w:rsidRPr="00E46035" w:rsidRDefault="0037597C" w:rsidP="00E46035">
      <w:pPr>
        <w:overflowPunct w:val="0"/>
        <w:autoSpaceDE w:val="0"/>
        <w:autoSpaceDN w:val="0"/>
        <w:adjustRightInd w:val="0"/>
        <w:spacing w:after="0"/>
        <w:jc w:val="both"/>
        <w:rPr>
          <w:rFonts w:ascii="Arial Narrow" w:hAnsi="Arial Narrow"/>
        </w:rPr>
      </w:pPr>
    </w:p>
    <w:p w:rsidR="0037597C" w:rsidRPr="00E46035" w:rsidRDefault="0037597C" w:rsidP="00E46035">
      <w:pPr>
        <w:overflowPunct w:val="0"/>
        <w:autoSpaceDE w:val="0"/>
        <w:autoSpaceDN w:val="0"/>
        <w:adjustRightInd w:val="0"/>
        <w:spacing w:after="0"/>
        <w:jc w:val="both"/>
        <w:rPr>
          <w:rFonts w:ascii="Arial Narrow" w:hAnsi="Arial Narrow"/>
          <w:b/>
        </w:rPr>
      </w:pPr>
      <w:r w:rsidRPr="00E46035">
        <w:rPr>
          <w:rFonts w:ascii="Arial Narrow" w:hAnsi="Arial Narrow"/>
          <w:b/>
        </w:rPr>
        <w:t xml:space="preserve">  lek. Ireneusza LELWICA  - Dyrektora  SZPITALA</w:t>
      </w:r>
    </w:p>
    <w:p w:rsidR="0037597C" w:rsidRPr="00E46035" w:rsidRDefault="0037597C" w:rsidP="00E46035">
      <w:pPr>
        <w:overflowPunct w:val="0"/>
        <w:autoSpaceDE w:val="0"/>
        <w:autoSpaceDN w:val="0"/>
        <w:adjustRightInd w:val="0"/>
        <w:spacing w:after="0"/>
        <w:jc w:val="both"/>
        <w:rPr>
          <w:rFonts w:ascii="Arial Narrow" w:hAnsi="Arial Narrow"/>
        </w:rPr>
      </w:pPr>
    </w:p>
    <w:p w:rsidR="0037597C" w:rsidRPr="00E46035" w:rsidRDefault="0037597C" w:rsidP="00E46035">
      <w:pPr>
        <w:overflowPunct w:val="0"/>
        <w:autoSpaceDE w:val="0"/>
        <w:autoSpaceDN w:val="0"/>
        <w:adjustRightInd w:val="0"/>
        <w:spacing w:after="0"/>
        <w:jc w:val="both"/>
        <w:rPr>
          <w:rFonts w:ascii="Arial Narrow" w:hAnsi="Arial Narrow"/>
        </w:rPr>
      </w:pPr>
      <w:r w:rsidRPr="00E46035">
        <w:rPr>
          <w:rFonts w:ascii="Arial Narrow" w:hAnsi="Arial Narrow"/>
        </w:rPr>
        <w:t>zwanym dalej Zamawiającym,</w:t>
      </w:r>
    </w:p>
    <w:p w:rsidR="0037597C" w:rsidRPr="00E46035" w:rsidRDefault="0037597C" w:rsidP="00E46035">
      <w:pPr>
        <w:overflowPunct w:val="0"/>
        <w:autoSpaceDE w:val="0"/>
        <w:autoSpaceDN w:val="0"/>
        <w:adjustRightInd w:val="0"/>
        <w:spacing w:after="0"/>
        <w:jc w:val="both"/>
        <w:rPr>
          <w:rFonts w:ascii="Arial Narrow" w:hAnsi="Arial Narrow"/>
        </w:rPr>
      </w:pPr>
      <w:r w:rsidRPr="00E46035">
        <w:rPr>
          <w:rFonts w:ascii="Arial Narrow" w:hAnsi="Arial Narrow"/>
        </w:rPr>
        <w:t>a</w:t>
      </w:r>
    </w:p>
    <w:p w:rsidR="0037597C" w:rsidRPr="00E46035" w:rsidRDefault="0037597C" w:rsidP="00E46035">
      <w:pPr>
        <w:overflowPunct w:val="0"/>
        <w:adjustRightInd w:val="0"/>
        <w:spacing w:after="0"/>
        <w:ind w:right="-86"/>
        <w:jc w:val="both"/>
        <w:rPr>
          <w:rFonts w:ascii="Arial Narrow" w:hAnsi="Arial Narrow"/>
        </w:rPr>
      </w:pPr>
      <w:r w:rsidRPr="00E46035">
        <w:rPr>
          <w:rFonts w:ascii="Arial Narrow" w:hAnsi="Arial Narrow"/>
        </w:rPr>
        <w:t xml:space="preserve">...................... z siedzibą w .........................., adres................,..........  zarejestrowaną w Sądzie Rejonowym w …………..........……. , …… Wydział Gospodarczy  Krajowego Rejestru Sądowego pod nr ......................./ wpisaną do CEIDG , NIP ........................ REGON .................., </w:t>
      </w:r>
      <w:r w:rsidR="00794F05">
        <w:rPr>
          <w:rFonts w:ascii="Arial Narrow" w:hAnsi="Arial Narrow"/>
        </w:rPr>
        <w:t>PESEL……</w:t>
      </w:r>
    </w:p>
    <w:p w:rsidR="0037597C" w:rsidRPr="00E46035" w:rsidRDefault="0037597C" w:rsidP="00E46035">
      <w:pPr>
        <w:overflowPunct w:val="0"/>
        <w:adjustRightInd w:val="0"/>
        <w:spacing w:after="0"/>
        <w:ind w:right="-86"/>
        <w:jc w:val="both"/>
        <w:rPr>
          <w:rFonts w:ascii="Arial Narrow" w:hAnsi="Arial Narrow"/>
        </w:rPr>
      </w:pPr>
      <w:r w:rsidRPr="00E46035">
        <w:rPr>
          <w:rFonts w:ascii="Arial Narrow" w:hAnsi="Arial Narrow"/>
        </w:rPr>
        <w:t>wysokość kapitału zakładowego ..........</w:t>
      </w:r>
    </w:p>
    <w:p w:rsidR="0037597C" w:rsidRPr="00E46035" w:rsidRDefault="0037597C" w:rsidP="00E46035">
      <w:pPr>
        <w:overflowPunct w:val="0"/>
        <w:autoSpaceDE w:val="0"/>
        <w:autoSpaceDN w:val="0"/>
        <w:adjustRightInd w:val="0"/>
        <w:spacing w:after="0"/>
        <w:ind w:right="-86"/>
        <w:jc w:val="both"/>
        <w:rPr>
          <w:rFonts w:ascii="Arial Narrow" w:hAnsi="Arial Narrow"/>
        </w:rPr>
      </w:pPr>
    </w:p>
    <w:p w:rsidR="0037597C" w:rsidRPr="00E46035" w:rsidRDefault="0037597C" w:rsidP="00E46035">
      <w:pPr>
        <w:tabs>
          <w:tab w:val="left" w:pos="360"/>
        </w:tabs>
        <w:overflowPunct w:val="0"/>
        <w:autoSpaceDE w:val="0"/>
        <w:autoSpaceDN w:val="0"/>
        <w:adjustRightInd w:val="0"/>
        <w:spacing w:after="0"/>
        <w:jc w:val="both"/>
        <w:rPr>
          <w:rFonts w:ascii="Arial Narrow" w:hAnsi="Arial Narrow"/>
        </w:rPr>
      </w:pPr>
      <w:r w:rsidRPr="00E46035">
        <w:rPr>
          <w:rFonts w:ascii="Arial Narrow" w:hAnsi="Arial Narrow"/>
        </w:rPr>
        <w:t xml:space="preserve">p. ........................................  – ...................................., </w:t>
      </w:r>
    </w:p>
    <w:p w:rsidR="0037597C" w:rsidRPr="00E46035" w:rsidRDefault="0037597C" w:rsidP="00E46035">
      <w:pPr>
        <w:tabs>
          <w:tab w:val="left" w:pos="360"/>
        </w:tabs>
        <w:overflowPunct w:val="0"/>
        <w:autoSpaceDE w:val="0"/>
        <w:autoSpaceDN w:val="0"/>
        <w:adjustRightInd w:val="0"/>
        <w:spacing w:after="0"/>
        <w:jc w:val="both"/>
        <w:rPr>
          <w:rFonts w:ascii="Arial Narrow" w:hAnsi="Arial Narrow"/>
        </w:rPr>
      </w:pPr>
    </w:p>
    <w:p w:rsidR="0037597C" w:rsidRPr="00E46035" w:rsidRDefault="0037597C" w:rsidP="00E46035">
      <w:pPr>
        <w:overflowPunct w:val="0"/>
        <w:autoSpaceDE w:val="0"/>
        <w:autoSpaceDN w:val="0"/>
        <w:adjustRightInd w:val="0"/>
        <w:spacing w:after="0"/>
        <w:jc w:val="both"/>
        <w:rPr>
          <w:rFonts w:ascii="Arial Narrow" w:hAnsi="Arial Narrow"/>
        </w:rPr>
      </w:pPr>
      <w:r w:rsidRPr="00E46035">
        <w:rPr>
          <w:rFonts w:ascii="Arial Narrow" w:hAnsi="Arial Narrow"/>
        </w:rPr>
        <w:t>zwanym dalej Wykonawcą,</w:t>
      </w:r>
    </w:p>
    <w:p w:rsidR="0037597C" w:rsidRPr="00E46035" w:rsidRDefault="0037597C" w:rsidP="00E46035">
      <w:pPr>
        <w:overflowPunct w:val="0"/>
        <w:autoSpaceDE w:val="0"/>
        <w:autoSpaceDN w:val="0"/>
        <w:adjustRightInd w:val="0"/>
        <w:spacing w:after="0"/>
        <w:jc w:val="both"/>
        <w:rPr>
          <w:rFonts w:ascii="Arial Narrow" w:hAnsi="Arial Narrow"/>
        </w:rPr>
      </w:pPr>
    </w:p>
    <w:p w:rsidR="0037597C" w:rsidRPr="00E46035" w:rsidRDefault="0037597C" w:rsidP="00E46035">
      <w:pPr>
        <w:spacing w:after="0"/>
        <w:jc w:val="both"/>
        <w:outlineLvl w:val="0"/>
        <w:rPr>
          <w:rFonts w:ascii="Arial Narrow" w:hAnsi="Arial Narrow"/>
        </w:rPr>
      </w:pPr>
      <w:r w:rsidRPr="00E46035">
        <w:rPr>
          <w:rFonts w:ascii="Arial Narrow" w:hAnsi="Arial Narrow"/>
        </w:rPr>
        <w:t xml:space="preserve">W związku z rozstrzygnięciem postępowania o udzielenie zamówienia publicznego nr </w:t>
      </w:r>
      <w:r w:rsidR="00B95701">
        <w:rPr>
          <w:rFonts w:ascii="Arial Narrow" w:hAnsi="Arial Narrow"/>
        </w:rPr>
        <w:t>1</w:t>
      </w:r>
      <w:r w:rsidR="007800DE">
        <w:rPr>
          <w:rFonts w:ascii="Arial Narrow" w:hAnsi="Arial Narrow"/>
        </w:rPr>
        <w:t>2</w:t>
      </w:r>
      <w:r w:rsidR="00B95701">
        <w:rPr>
          <w:rFonts w:ascii="Arial Narrow" w:hAnsi="Arial Narrow"/>
        </w:rPr>
        <w:t>/2021</w:t>
      </w:r>
      <w:r w:rsidRPr="00E46035">
        <w:rPr>
          <w:rFonts w:ascii="Arial Narrow" w:hAnsi="Arial Narrow"/>
        </w:rPr>
        <w:t>, prowadzonego w trybie p</w:t>
      </w:r>
      <w:r w:rsidR="00B95701">
        <w:rPr>
          <w:rFonts w:ascii="Arial Narrow" w:hAnsi="Arial Narrow"/>
        </w:rPr>
        <w:t>rzetargu nieograniczonego</w:t>
      </w:r>
      <w:r w:rsidRPr="00E46035">
        <w:rPr>
          <w:rFonts w:ascii="Arial Narrow" w:hAnsi="Arial Narrow"/>
        </w:rPr>
        <w:t xml:space="preserve">, o którym mowa w art. </w:t>
      </w:r>
      <w:r w:rsidR="00B95701">
        <w:rPr>
          <w:rFonts w:ascii="Arial Narrow" w:hAnsi="Arial Narrow"/>
        </w:rPr>
        <w:t xml:space="preserve">132 </w:t>
      </w:r>
      <w:r w:rsidRPr="00E46035">
        <w:rPr>
          <w:rFonts w:ascii="Arial Narrow" w:hAnsi="Arial Narrow"/>
        </w:rPr>
        <w:t xml:space="preserve"> ustawy </w:t>
      </w:r>
      <w:proofErr w:type="spellStart"/>
      <w:r w:rsidRPr="00E46035">
        <w:rPr>
          <w:rFonts w:ascii="Arial Narrow" w:hAnsi="Arial Narrow"/>
        </w:rPr>
        <w:t>Pzpzostała</w:t>
      </w:r>
      <w:proofErr w:type="spellEnd"/>
      <w:r w:rsidRPr="00E46035">
        <w:rPr>
          <w:rFonts w:ascii="Arial Narrow" w:hAnsi="Arial Narrow"/>
        </w:rPr>
        <w:t xml:space="preserve"> zawarta umowa o następującej treści:</w:t>
      </w:r>
    </w:p>
    <w:p w:rsidR="00EB0355" w:rsidRPr="00E46035" w:rsidRDefault="00EB0355" w:rsidP="00E46035">
      <w:pPr>
        <w:pStyle w:val="Bezodstpw"/>
        <w:spacing w:line="276" w:lineRule="auto"/>
        <w:jc w:val="both"/>
        <w:rPr>
          <w:rFonts w:ascii="Arial Narrow" w:hAnsi="Arial Narrow" w:cs="Arial"/>
        </w:rPr>
      </w:pP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p>
    <w:p w:rsidR="00EB0355" w:rsidRPr="00E46035" w:rsidRDefault="00EB0355" w:rsidP="00E46035">
      <w:pPr>
        <w:pStyle w:val="Bezodstpw"/>
        <w:spacing w:line="276" w:lineRule="auto"/>
        <w:ind w:left="3540" w:firstLine="708"/>
        <w:jc w:val="both"/>
        <w:rPr>
          <w:rFonts w:ascii="Arial Narrow" w:hAnsi="Arial Narrow" w:cs="Arial"/>
        </w:rPr>
      </w:pPr>
      <w:r w:rsidRPr="00E46035">
        <w:rPr>
          <w:rFonts w:ascii="Arial Narrow" w:hAnsi="Arial Narrow" w:cs="Arial"/>
        </w:rPr>
        <w:t xml:space="preserve">§ 1  </w:t>
      </w:r>
    </w:p>
    <w:p w:rsidR="00EB0355" w:rsidRDefault="00B95701" w:rsidP="00E46035">
      <w:pPr>
        <w:pStyle w:val="Akapitzlist"/>
        <w:numPr>
          <w:ilvl w:val="0"/>
          <w:numId w:val="1"/>
        </w:numPr>
        <w:spacing w:after="0" w:line="276" w:lineRule="auto"/>
        <w:ind w:left="426" w:hanging="426"/>
        <w:jc w:val="both"/>
        <w:rPr>
          <w:rFonts w:ascii="Arial Narrow" w:hAnsi="Arial Narrow" w:cs="Arial"/>
          <w:b/>
        </w:rPr>
      </w:pPr>
      <w:r>
        <w:rPr>
          <w:rFonts w:ascii="Arial Narrow" w:hAnsi="Arial Narrow" w:cs="Arial"/>
          <w:b/>
        </w:rPr>
        <w:t xml:space="preserve">Przedmiotem niniejszej umowy jest sukcesywna dostaw </w:t>
      </w:r>
      <w:r w:rsidR="007800DE">
        <w:rPr>
          <w:rFonts w:ascii="Arial Narrow" w:hAnsi="Arial Narrow" w:cs="Arial"/>
          <w:b/>
        </w:rPr>
        <w:t xml:space="preserve">pieczywa </w:t>
      </w:r>
      <w:r w:rsidR="00EB0355" w:rsidRPr="00E46035">
        <w:rPr>
          <w:rFonts w:ascii="Arial Narrow" w:hAnsi="Arial Narrow" w:cs="Arial"/>
          <w:b/>
        </w:rPr>
        <w:t xml:space="preserve">zgodnie z ofertą Wykonawcy wybraną w wyniku postępowania o udzielenie zamówienia </w:t>
      </w:r>
      <w:proofErr w:type="spellStart"/>
      <w:r w:rsidR="00EB0355" w:rsidRPr="00E46035">
        <w:rPr>
          <w:rFonts w:ascii="Arial Narrow" w:hAnsi="Arial Narrow" w:cs="Arial"/>
          <w:b/>
        </w:rPr>
        <w:t>publicznego</w:t>
      </w:r>
      <w:r w:rsidR="0037597C" w:rsidRPr="00E46035">
        <w:rPr>
          <w:rFonts w:ascii="Arial Narrow" w:hAnsi="Arial Narrow" w:cs="Arial"/>
          <w:b/>
        </w:rPr>
        <w:t>,</w:t>
      </w:r>
      <w:r w:rsidR="00EB0355" w:rsidRPr="00E46035">
        <w:rPr>
          <w:rFonts w:ascii="Arial Narrow" w:hAnsi="Arial Narrow" w:cs="Arial"/>
          <w:b/>
        </w:rPr>
        <w:t>wyszczególnione</w:t>
      </w:r>
      <w:proofErr w:type="spellEnd"/>
      <w:r w:rsidR="00EB0355" w:rsidRPr="00E46035">
        <w:rPr>
          <w:rFonts w:ascii="Arial Narrow" w:hAnsi="Arial Narrow" w:cs="Arial"/>
          <w:b/>
        </w:rPr>
        <w:t xml:space="preserve"> w formularzu asortymentowo - cenowym stanowiącym załącznik</w:t>
      </w:r>
      <w:r w:rsidR="00BA6627" w:rsidRPr="00E46035">
        <w:rPr>
          <w:rFonts w:ascii="Arial Narrow" w:hAnsi="Arial Narrow" w:cs="Arial"/>
          <w:b/>
        </w:rPr>
        <w:t xml:space="preserve"> do niniejszej umowy</w:t>
      </w:r>
    </w:p>
    <w:p w:rsidR="00EB0355" w:rsidRPr="00E46035" w:rsidRDefault="00EB0355" w:rsidP="00E46035">
      <w:pPr>
        <w:pStyle w:val="Akapitzlist"/>
        <w:numPr>
          <w:ilvl w:val="0"/>
          <w:numId w:val="1"/>
        </w:numPr>
        <w:spacing w:after="0" w:line="276" w:lineRule="auto"/>
        <w:ind w:left="426" w:hanging="426"/>
        <w:jc w:val="both"/>
        <w:rPr>
          <w:rFonts w:ascii="Arial Narrow" w:hAnsi="Arial Narrow" w:cs="Arial"/>
          <w:b/>
        </w:rPr>
      </w:pPr>
      <w:r w:rsidRPr="00E46035">
        <w:rPr>
          <w:rFonts w:ascii="Arial Narrow" w:hAnsi="Arial Narrow" w:cs="Arial"/>
        </w:rPr>
        <w:t>Wykonawca  zobowiązuje się dostarczyć Zamawiającemu  produkty, a Zamawiający zobowiązuje się odebrać w terminie umówionym i zapłacić umówioną cenę danego produktu.</w:t>
      </w:r>
    </w:p>
    <w:p w:rsidR="00EB0355" w:rsidRPr="00E46035" w:rsidRDefault="00EB0355" w:rsidP="00E46035">
      <w:pPr>
        <w:pStyle w:val="Akapitzlist"/>
        <w:numPr>
          <w:ilvl w:val="0"/>
          <w:numId w:val="1"/>
        </w:numPr>
        <w:spacing w:after="0" w:line="276" w:lineRule="auto"/>
        <w:ind w:left="426" w:hanging="426"/>
        <w:jc w:val="both"/>
        <w:rPr>
          <w:rFonts w:ascii="Arial Narrow" w:hAnsi="Arial Narrow" w:cs="Arial"/>
          <w:b/>
        </w:rPr>
      </w:pPr>
      <w:r w:rsidRPr="00E46035">
        <w:rPr>
          <w:rFonts w:ascii="Arial Narrow" w:hAnsi="Arial Narrow" w:cs="Arial"/>
        </w:rPr>
        <w:t>Dostawy odbywać się będą codziennie od poniedziałku do soboty w godz</w:t>
      </w:r>
      <w:r w:rsidR="007800DE">
        <w:rPr>
          <w:rFonts w:ascii="Arial Narrow" w:hAnsi="Arial Narrow" w:cs="Arial"/>
        </w:rPr>
        <w:t>6</w:t>
      </w:r>
      <w:r w:rsidR="00B95701">
        <w:rPr>
          <w:rFonts w:ascii="Arial Narrow" w:hAnsi="Arial Narrow" w:cs="Arial"/>
        </w:rPr>
        <w:t xml:space="preserve">:00– </w:t>
      </w:r>
      <w:r w:rsidR="007800DE">
        <w:rPr>
          <w:rFonts w:ascii="Arial Narrow" w:hAnsi="Arial Narrow" w:cs="Arial"/>
        </w:rPr>
        <w:t>7</w:t>
      </w:r>
      <w:r w:rsidRPr="00E46035">
        <w:rPr>
          <w:rFonts w:ascii="Arial Narrow" w:hAnsi="Arial Narrow" w:cs="Arial"/>
        </w:rPr>
        <w:t>.00 po uprzednim telefonicznym zamówieniu</w:t>
      </w:r>
    </w:p>
    <w:p w:rsidR="00EB0355" w:rsidRPr="007800DE" w:rsidRDefault="00EB0355" w:rsidP="00E46035">
      <w:pPr>
        <w:pStyle w:val="Akapitzlist"/>
        <w:numPr>
          <w:ilvl w:val="0"/>
          <w:numId w:val="1"/>
        </w:numPr>
        <w:spacing w:after="0" w:line="276" w:lineRule="auto"/>
        <w:ind w:left="426" w:hanging="426"/>
        <w:jc w:val="both"/>
        <w:rPr>
          <w:rFonts w:ascii="Arial Narrow" w:hAnsi="Arial Narrow" w:cs="Arial"/>
          <w:b/>
        </w:rPr>
      </w:pPr>
      <w:r w:rsidRPr="00E46035">
        <w:rPr>
          <w:rFonts w:ascii="Arial Narrow" w:hAnsi="Arial Narrow" w:cs="Arial"/>
          <w:color w:val="000000"/>
        </w:rPr>
        <w:t>Wymagania organizacyjne</w:t>
      </w:r>
    </w:p>
    <w:p w:rsidR="007800DE" w:rsidRPr="007642C8" w:rsidRDefault="007800DE" w:rsidP="007800DE">
      <w:pPr>
        <w:pStyle w:val="Bezodstpw"/>
        <w:numPr>
          <w:ilvl w:val="0"/>
          <w:numId w:val="28"/>
        </w:numPr>
        <w:jc w:val="both"/>
        <w:rPr>
          <w:rFonts w:ascii="Arial Narrow" w:hAnsi="Arial Narrow" w:cs="Arial"/>
        </w:rPr>
      </w:pPr>
      <w:r w:rsidRPr="007642C8">
        <w:rPr>
          <w:rFonts w:ascii="Arial Narrow" w:hAnsi="Arial Narrow" w:cs="Arial"/>
        </w:rPr>
        <w:t>Opakowanie jednostkowe folia spożywcza (oprócz bułek 0,05kg), opakowanie zbiorcze – kosz plastikowy, dostarczany transportem przeznaczonym do przewożenia w/w towaru z zachowaniem zasad bezpieczeństwa i higieny żywności, Opakowania jednostkowe oraz transportowe (zbiorcze) powinny być oznakowane i zawierać informacje dotyczące m.in.: nazwy i adresu producenta, nazwy dystrybutora, nazwy towaru, jego klasy jakościowej, daty produkcji, terminu przydatności do spożycia.</w:t>
      </w:r>
    </w:p>
    <w:p w:rsidR="007800DE" w:rsidRPr="007642C8" w:rsidRDefault="007800DE" w:rsidP="007800DE">
      <w:pPr>
        <w:pStyle w:val="Bezodstpw"/>
        <w:numPr>
          <w:ilvl w:val="0"/>
          <w:numId w:val="28"/>
        </w:numPr>
        <w:jc w:val="both"/>
        <w:rPr>
          <w:rFonts w:ascii="Arial Narrow" w:hAnsi="Arial Narrow" w:cs="Arial"/>
        </w:rPr>
      </w:pPr>
      <w:r w:rsidRPr="007642C8">
        <w:rPr>
          <w:rFonts w:ascii="Arial Narrow" w:hAnsi="Arial Narrow" w:cs="Arial"/>
        </w:rPr>
        <w:t>Możliwość wymiany towaru po ocenie organoleptycznej na inny niż w specyfikacji (np. towar innego producenta),</w:t>
      </w:r>
    </w:p>
    <w:p w:rsidR="007800DE" w:rsidRPr="007642C8" w:rsidRDefault="007800DE" w:rsidP="007800DE">
      <w:pPr>
        <w:pStyle w:val="Bezodstpw"/>
        <w:numPr>
          <w:ilvl w:val="0"/>
          <w:numId w:val="28"/>
        </w:numPr>
        <w:jc w:val="both"/>
        <w:rPr>
          <w:rFonts w:ascii="Arial Narrow" w:hAnsi="Arial Narrow" w:cs="Arial"/>
        </w:rPr>
      </w:pPr>
      <w:r w:rsidRPr="007642C8">
        <w:rPr>
          <w:rFonts w:ascii="Arial Narrow" w:hAnsi="Arial Narrow" w:cs="Arial"/>
        </w:rPr>
        <w:t>Wymiana towaru niezgodnego z zamówieniem lub specyfikacją w ciągu 3 godzin,</w:t>
      </w:r>
    </w:p>
    <w:p w:rsidR="007800DE" w:rsidRPr="007642C8" w:rsidRDefault="007800DE" w:rsidP="007800DE">
      <w:pPr>
        <w:pStyle w:val="Bezodstpw"/>
        <w:numPr>
          <w:ilvl w:val="0"/>
          <w:numId w:val="28"/>
        </w:numPr>
        <w:jc w:val="both"/>
        <w:rPr>
          <w:rFonts w:ascii="Arial Narrow" w:hAnsi="Arial Narrow" w:cs="Arial"/>
        </w:rPr>
      </w:pPr>
      <w:r w:rsidRPr="007642C8">
        <w:rPr>
          <w:rFonts w:ascii="Arial Narrow" w:hAnsi="Arial Narrow" w:cs="Arial"/>
        </w:rPr>
        <w:t xml:space="preserve">Pieczywo powinno być dostarczane w początkowym terminie jego przydatności do spożycia lub daty minimalnej trwałości. Produkt powinien pochodzić z bieżącej produkcji, tej samej partii produkcyjnej, nie może być odświeżany, wytwarzany zgodnie z zasadami GMP i GHP. </w:t>
      </w:r>
    </w:p>
    <w:p w:rsidR="007800DE" w:rsidRPr="007642C8" w:rsidRDefault="007800DE" w:rsidP="007800DE">
      <w:pPr>
        <w:pStyle w:val="Bezodstpw"/>
        <w:numPr>
          <w:ilvl w:val="0"/>
          <w:numId w:val="28"/>
        </w:numPr>
        <w:jc w:val="both"/>
        <w:rPr>
          <w:rFonts w:ascii="Arial Narrow" w:hAnsi="Arial Narrow" w:cs="Arial"/>
          <w:color w:val="000000"/>
        </w:rPr>
      </w:pPr>
      <w:r w:rsidRPr="007642C8">
        <w:rPr>
          <w:rFonts w:ascii="Arial Narrow" w:hAnsi="Arial Narrow" w:cs="Arial"/>
          <w:color w:val="000000"/>
        </w:rPr>
        <w:t>Cechy dyskwalifikujące produkt:</w:t>
      </w:r>
    </w:p>
    <w:p w:rsidR="007800DE" w:rsidRPr="007642C8" w:rsidRDefault="007800DE" w:rsidP="007800DE">
      <w:pPr>
        <w:pStyle w:val="Bezodstpw"/>
        <w:numPr>
          <w:ilvl w:val="0"/>
          <w:numId w:val="29"/>
        </w:numPr>
        <w:jc w:val="both"/>
        <w:rPr>
          <w:rFonts w:ascii="Arial Narrow" w:hAnsi="Arial Narrow" w:cs="Arial"/>
        </w:rPr>
      </w:pPr>
      <w:r w:rsidRPr="007642C8">
        <w:rPr>
          <w:rFonts w:ascii="Arial Narrow" w:hAnsi="Arial Narrow" w:cs="Arial"/>
        </w:rPr>
        <w:t>obce posmaki, zapachy, smak gorzki, kwaśny, zbyt słony, niesłony, stęchły, mdły;</w:t>
      </w:r>
    </w:p>
    <w:p w:rsidR="007800DE" w:rsidRPr="007642C8" w:rsidRDefault="007800DE" w:rsidP="007800DE">
      <w:pPr>
        <w:pStyle w:val="Bezodstpw"/>
        <w:numPr>
          <w:ilvl w:val="0"/>
          <w:numId w:val="29"/>
        </w:numPr>
        <w:jc w:val="both"/>
        <w:rPr>
          <w:rFonts w:ascii="Arial Narrow" w:hAnsi="Arial Narrow" w:cs="Arial"/>
        </w:rPr>
      </w:pPr>
      <w:r w:rsidRPr="007642C8">
        <w:rPr>
          <w:rFonts w:ascii="Arial Narrow" w:hAnsi="Arial Narrow" w:cs="Arial"/>
        </w:rPr>
        <w:t xml:space="preserve">zanieczyszczenia mechaniczne, chleb o skórce oddzielającej się od miękiszu, zabrudzony, spalony, niedopieczony, o wyraźnie niewłaściwej porowatości, o miękiszu lepkim, z zakalcem, kruszącym się,  z obecnością grudek mąki lub soli; </w:t>
      </w:r>
    </w:p>
    <w:p w:rsidR="007800DE" w:rsidRPr="007642C8" w:rsidRDefault="007800DE" w:rsidP="007800DE">
      <w:pPr>
        <w:pStyle w:val="Bezodstpw"/>
        <w:numPr>
          <w:ilvl w:val="0"/>
          <w:numId w:val="29"/>
        </w:numPr>
        <w:jc w:val="both"/>
        <w:rPr>
          <w:rFonts w:ascii="Arial Narrow" w:hAnsi="Arial Narrow" w:cs="Arial"/>
        </w:rPr>
      </w:pPr>
      <w:r w:rsidRPr="007642C8">
        <w:rPr>
          <w:rFonts w:ascii="Arial Narrow" w:hAnsi="Arial Narrow" w:cs="Arial"/>
        </w:rPr>
        <w:lastRenderedPageBreak/>
        <w:t xml:space="preserve">objawy pleśnienia, psucia, zawilgocenie; </w:t>
      </w:r>
    </w:p>
    <w:p w:rsidR="007800DE" w:rsidRPr="007642C8" w:rsidRDefault="007800DE" w:rsidP="007800DE">
      <w:pPr>
        <w:pStyle w:val="Bezodstpw"/>
        <w:numPr>
          <w:ilvl w:val="0"/>
          <w:numId w:val="29"/>
        </w:numPr>
        <w:jc w:val="both"/>
        <w:rPr>
          <w:rFonts w:ascii="Arial Narrow" w:hAnsi="Arial Narrow" w:cs="Arial"/>
        </w:rPr>
      </w:pPr>
      <w:r w:rsidRPr="007642C8">
        <w:rPr>
          <w:rFonts w:ascii="Arial Narrow" w:hAnsi="Arial Narrow" w:cs="Arial"/>
        </w:rPr>
        <w:t>objawy zakażenia laseczką ziemniaczaną;</w:t>
      </w:r>
    </w:p>
    <w:p w:rsidR="007800DE" w:rsidRPr="007642C8" w:rsidRDefault="007800DE" w:rsidP="007800DE">
      <w:pPr>
        <w:pStyle w:val="Bezodstpw"/>
        <w:numPr>
          <w:ilvl w:val="0"/>
          <w:numId w:val="29"/>
        </w:numPr>
        <w:jc w:val="both"/>
        <w:rPr>
          <w:rFonts w:ascii="Arial Narrow" w:hAnsi="Arial Narrow" w:cs="Arial"/>
        </w:rPr>
      </w:pPr>
      <w:r w:rsidRPr="007642C8">
        <w:rPr>
          <w:rFonts w:ascii="Arial Narrow" w:hAnsi="Arial Narrow" w:cs="Arial"/>
        </w:rPr>
        <w:t>uszkodzenia mechaniczne, bochenki zdeformowane, zgniecione, porozrywane;</w:t>
      </w:r>
    </w:p>
    <w:p w:rsidR="007800DE" w:rsidRPr="007642C8" w:rsidRDefault="007800DE" w:rsidP="007800DE">
      <w:pPr>
        <w:pStyle w:val="Bezodstpw"/>
        <w:numPr>
          <w:ilvl w:val="0"/>
          <w:numId w:val="29"/>
        </w:numPr>
        <w:jc w:val="both"/>
        <w:rPr>
          <w:rFonts w:ascii="Arial Narrow" w:hAnsi="Arial Narrow" w:cs="Arial"/>
        </w:rPr>
      </w:pPr>
      <w:r w:rsidRPr="007642C8">
        <w:rPr>
          <w:rFonts w:ascii="Arial Narrow" w:hAnsi="Arial Narrow" w:cs="Arial"/>
        </w:rPr>
        <w:t>obecność szkodników żywych, martwych oraz ich pozostałości;</w:t>
      </w:r>
    </w:p>
    <w:p w:rsidR="007800DE" w:rsidRPr="007642C8" w:rsidRDefault="007800DE" w:rsidP="007800DE">
      <w:pPr>
        <w:pStyle w:val="Bezodstpw"/>
        <w:numPr>
          <w:ilvl w:val="0"/>
          <w:numId w:val="29"/>
        </w:numPr>
        <w:jc w:val="both"/>
        <w:rPr>
          <w:rFonts w:ascii="Arial Narrow" w:hAnsi="Arial Narrow" w:cs="Arial"/>
        </w:rPr>
      </w:pPr>
      <w:r w:rsidRPr="007642C8">
        <w:rPr>
          <w:rFonts w:ascii="Arial Narrow" w:hAnsi="Arial Narrow" w:cs="Arial"/>
        </w:rPr>
        <w:t>brak oznakowania.</w:t>
      </w:r>
    </w:p>
    <w:p w:rsidR="007800DE" w:rsidRPr="00E46035" w:rsidRDefault="007800DE" w:rsidP="007800DE">
      <w:pPr>
        <w:pStyle w:val="Akapitzlist"/>
        <w:spacing w:after="0" w:line="276" w:lineRule="auto"/>
        <w:ind w:left="426"/>
        <w:jc w:val="both"/>
        <w:rPr>
          <w:rFonts w:ascii="Arial Narrow" w:hAnsi="Arial Narrow" w:cs="Arial"/>
          <w:b/>
        </w:rPr>
      </w:pPr>
    </w:p>
    <w:p w:rsidR="00EB0355" w:rsidRDefault="00EB0355" w:rsidP="00E46035">
      <w:pPr>
        <w:pStyle w:val="Akapitzlist"/>
        <w:numPr>
          <w:ilvl w:val="0"/>
          <w:numId w:val="1"/>
        </w:numPr>
        <w:spacing w:line="276" w:lineRule="auto"/>
        <w:ind w:left="426" w:hanging="426"/>
        <w:jc w:val="both"/>
        <w:rPr>
          <w:rFonts w:ascii="Arial Narrow" w:hAnsi="Arial Narrow" w:cs="Arial"/>
        </w:rPr>
      </w:pPr>
      <w:r w:rsidRPr="00E46035">
        <w:rPr>
          <w:rFonts w:ascii="Arial Narrow" w:hAnsi="Arial Narrow" w:cs="Arial"/>
        </w:rPr>
        <w:t xml:space="preserve">Wykonawca zobowiązany jest przewozić   produkty objęte przedmiotem zamówienia   transportem dopuszczonym przez SANEPID zgodnie z ustawą o bezpieczeństwie żywności i żywienia oraz Rozporządzeniem WE nr 852/2004 z 29.04.2004r. w sprawie higieny środków spożywczych. </w:t>
      </w:r>
    </w:p>
    <w:p w:rsidR="00E46035" w:rsidRPr="00E46035" w:rsidRDefault="00E46035" w:rsidP="00E46035">
      <w:pPr>
        <w:pStyle w:val="Akapitzlist"/>
        <w:numPr>
          <w:ilvl w:val="0"/>
          <w:numId w:val="1"/>
        </w:numPr>
        <w:spacing w:line="276" w:lineRule="auto"/>
        <w:ind w:left="426" w:hanging="426"/>
        <w:jc w:val="both"/>
        <w:rPr>
          <w:rFonts w:ascii="Arial Narrow" w:hAnsi="Arial Narrow" w:cs="Arial"/>
        </w:rPr>
      </w:pPr>
      <w:r w:rsidRPr="00E46035">
        <w:rPr>
          <w:rFonts w:ascii="Arial Narrow" w:hAnsi="Arial Narrow" w:cs="Arial"/>
          <w:color w:val="000000"/>
        </w:rPr>
        <w:t>Wykonawca powinien mieć wdrożony system GMP, GHP</w:t>
      </w:r>
    </w:p>
    <w:p w:rsidR="00B95701" w:rsidRDefault="00B95701" w:rsidP="00E46035">
      <w:pPr>
        <w:pStyle w:val="Bezodstpw"/>
        <w:spacing w:line="276" w:lineRule="auto"/>
        <w:ind w:left="720"/>
        <w:jc w:val="center"/>
        <w:rPr>
          <w:rFonts w:ascii="Arial Narrow" w:hAnsi="Arial Narrow" w:cs="Arial"/>
        </w:rPr>
      </w:pPr>
    </w:p>
    <w:p w:rsidR="0053514D" w:rsidRPr="00E46035" w:rsidRDefault="0053514D" w:rsidP="00E46035">
      <w:pPr>
        <w:pStyle w:val="Bezodstpw"/>
        <w:spacing w:line="276" w:lineRule="auto"/>
        <w:ind w:left="720"/>
        <w:jc w:val="center"/>
        <w:rPr>
          <w:rFonts w:ascii="Arial Narrow" w:hAnsi="Arial Narrow" w:cs="Arial"/>
          <w:color w:val="000000"/>
        </w:rPr>
      </w:pPr>
      <w:r w:rsidRPr="00E46035">
        <w:rPr>
          <w:rFonts w:ascii="Arial Narrow" w:hAnsi="Arial Narrow" w:cs="Arial"/>
        </w:rPr>
        <w:t>§ 2</w:t>
      </w:r>
    </w:p>
    <w:p w:rsidR="00E46035" w:rsidRDefault="0053514D" w:rsidP="00E46035">
      <w:pPr>
        <w:pStyle w:val="Akapitzlist"/>
        <w:numPr>
          <w:ilvl w:val="2"/>
          <w:numId w:val="1"/>
        </w:numPr>
        <w:tabs>
          <w:tab w:val="clear" w:pos="2160"/>
        </w:tabs>
        <w:ind w:left="284" w:hanging="284"/>
        <w:jc w:val="both"/>
        <w:rPr>
          <w:rFonts w:ascii="Arial Narrow" w:hAnsi="Arial Narrow" w:cs="Arial"/>
          <w:b/>
        </w:rPr>
      </w:pPr>
      <w:r w:rsidRPr="00E46035">
        <w:rPr>
          <w:rFonts w:ascii="Arial Narrow" w:hAnsi="Arial Narrow" w:cs="Arial"/>
          <w:b/>
        </w:rPr>
        <w:t xml:space="preserve">Umowa będzie realizowana sukcesywnie od dnia podpisania </w:t>
      </w:r>
      <w:r w:rsidR="00E46035">
        <w:rPr>
          <w:rFonts w:ascii="Arial Narrow" w:hAnsi="Arial Narrow" w:cs="Arial"/>
          <w:b/>
        </w:rPr>
        <w:t xml:space="preserve">do dnia </w:t>
      </w:r>
      <w:r w:rsidR="00B95701">
        <w:rPr>
          <w:rFonts w:ascii="Arial Narrow" w:hAnsi="Arial Narrow" w:cs="Arial"/>
          <w:b/>
        </w:rPr>
        <w:t>31.12.</w:t>
      </w:r>
      <w:r w:rsidRPr="00E46035">
        <w:rPr>
          <w:rFonts w:ascii="Arial Narrow" w:hAnsi="Arial Narrow" w:cs="Arial"/>
          <w:b/>
        </w:rPr>
        <w:t>2022r</w:t>
      </w:r>
      <w:r w:rsidR="00E46035">
        <w:rPr>
          <w:rFonts w:ascii="Arial Narrow" w:hAnsi="Arial Narrow" w:cs="Arial"/>
          <w:b/>
        </w:rPr>
        <w:t xml:space="preserve">, z zastrzeżeniem                       ust. 4 </w:t>
      </w:r>
    </w:p>
    <w:p w:rsidR="00E46035" w:rsidRPr="00E46035" w:rsidRDefault="00E46035" w:rsidP="00E46035">
      <w:pPr>
        <w:pStyle w:val="Akapitzlist"/>
        <w:numPr>
          <w:ilvl w:val="2"/>
          <w:numId w:val="1"/>
        </w:numPr>
        <w:tabs>
          <w:tab w:val="clear" w:pos="2160"/>
        </w:tabs>
        <w:ind w:left="284" w:hanging="284"/>
        <w:jc w:val="both"/>
        <w:rPr>
          <w:rFonts w:ascii="Arial Narrow" w:hAnsi="Arial Narrow" w:cs="Arial"/>
          <w:b/>
        </w:rPr>
      </w:pPr>
      <w:r w:rsidRPr="00E46035">
        <w:rPr>
          <w:rFonts w:ascii="Arial Narrow" w:hAnsi="Arial Narrow" w:cs="Arial"/>
        </w:rPr>
        <w:t>Zamawiający zastrzega sobie - bez konieczności  zmiany  umowy - możliwość odstąpienia od dostawy niektórych produktów na rzecz innych z zastrzeżeniem, że zmiana asortymentu w poszczególnych pozycjach nie może przekroczyć 20 %  wartości ilościowej  wskazanej w umowie.</w:t>
      </w:r>
    </w:p>
    <w:p w:rsidR="00E46035" w:rsidRPr="00E46035" w:rsidRDefault="00E46035" w:rsidP="00E46035">
      <w:pPr>
        <w:pStyle w:val="Akapitzlist"/>
        <w:numPr>
          <w:ilvl w:val="2"/>
          <w:numId w:val="1"/>
        </w:numPr>
        <w:tabs>
          <w:tab w:val="clear" w:pos="2160"/>
        </w:tabs>
        <w:ind w:left="284" w:hanging="284"/>
        <w:jc w:val="both"/>
        <w:rPr>
          <w:rFonts w:ascii="Arial Narrow" w:hAnsi="Arial Narrow" w:cs="Arial"/>
          <w:b/>
        </w:rPr>
      </w:pPr>
      <w:r w:rsidRPr="00E46035">
        <w:rPr>
          <w:rFonts w:ascii="Arial Narrow" w:hAnsi="Arial Narrow" w:cs="Arial"/>
        </w:rPr>
        <w:t>Umowa będzie realizowania tylko w przypadku prowadzenia dalszej działalności  przez 22 WSZUR.</w:t>
      </w:r>
    </w:p>
    <w:p w:rsidR="0053514D" w:rsidRPr="00E46035" w:rsidRDefault="0053514D" w:rsidP="00E46035">
      <w:pPr>
        <w:pStyle w:val="Akapitzlist"/>
        <w:numPr>
          <w:ilvl w:val="2"/>
          <w:numId w:val="1"/>
        </w:numPr>
        <w:tabs>
          <w:tab w:val="clear" w:pos="2160"/>
        </w:tabs>
        <w:ind w:left="284" w:hanging="284"/>
        <w:jc w:val="both"/>
        <w:rPr>
          <w:rFonts w:ascii="Arial Narrow" w:hAnsi="Arial Narrow" w:cs="Arial"/>
          <w:b/>
        </w:rPr>
      </w:pPr>
      <w:r w:rsidRPr="00E46035">
        <w:rPr>
          <w:rFonts w:ascii="Arial Narrow" w:hAnsi="Arial Narrow" w:cs="Arial"/>
          <w:bCs/>
          <w:iCs/>
        </w:rPr>
        <w:t xml:space="preserve">W przypadku niewyczerpania w całości środków wynikających z zawartej Umowy, w okresie jej obowiązywania Zamawiający zastrzega sobie prawo opcji polegające na wydłużeniu terminu wykonania umowy do czasu wykorzystania wszystkich środków, jednak nie dłużej niż dwa miesiące od dnia zakończenia umowy.  Wykonawca nie może odmówić wykonania umowy w zakresie objętym opcją, o ile zamawiający złoży przed upływem terminu obowiązywania umowy oświadczenia o skorzystaniu z tego prawa. Realizacja umowy w terminie opcjonalnym będzie odbywała się w zakresie asortymentowym i na podstawie cen jednostkowych wskazanych w ofercie  </w:t>
      </w:r>
    </w:p>
    <w:p w:rsidR="00E46035" w:rsidRPr="00E46035" w:rsidRDefault="00E46035" w:rsidP="00E46035">
      <w:pPr>
        <w:tabs>
          <w:tab w:val="left" w:pos="1134"/>
        </w:tabs>
        <w:overflowPunct w:val="0"/>
        <w:autoSpaceDE w:val="0"/>
        <w:autoSpaceDN w:val="0"/>
        <w:adjustRightInd w:val="0"/>
        <w:jc w:val="center"/>
        <w:rPr>
          <w:rFonts w:ascii="Arial Narrow" w:hAnsi="Arial Narrow"/>
        </w:rPr>
      </w:pPr>
      <w:r w:rsidRPr="00E46035">
        <w:rPr>
          <w:rFonts w:ascii="Arial Narrow" w:hAnsi="Arial Narrow"/>
        </w:rPr>
        <w:t>§ 3</w:t>
      </w:r>
    </w:p>
    <w:p w:rsidR="00E46035" w:rsidRPr="00E46035" w:rsidRDefault="00E46035" w:rsidP="00E46035">
      <w:pPr>
        <w:numPr>
          <w:ilvl w:val="0"/>
          <w:numId w:val="16"/>
        </w:numPr>
        <w:tabs>
          <w:tab w:val="left" w:pos="360"/>
        </w:tabs>
        <w:overflowPunct w:val="0"/>
        <w:autoSpaceDE w:val="0"/>
        <w:autoSpaceDN w:val="0"/>
        <w:adjustRightInd w:val="0"/>
        <w:spacing w:after="0"/>
        <w:jc w:val="both"/>
        <w:rPr>
          <w:rFonts w:ascii="Arial Narrow" w:hAnsi="Arial Narrow"/>
        </w:rPr>
      </w:pPr>
      <w:r w:rsidRPr="00E46035">
        <w:rPr>
          <w:rFonts w:ascii="Arial Narrow" w:hAnsi="Arial Narrow"/>
        </w:rPr>
        <w:t xml:space="preserve">Nadzór ze strony </w:t>
      </w:r>
      <w:r w:rsidRPr="00E46035">
        <w:rPr>
          <w:rFonts w:ascii="Arial Narrow" w:hAnsi="Arial Narrow"/>
          <w:b/>
        </w:rPr>
        <w:t>Zamawiającego</w:t>
      </w:r>
      <w:r w:rsidRPr="00E46035">
        <w:rPr>
          <w:rFonts w:ascii="Arial Narrow" w:hAnsi="Arial Narrow"/>
        </w:rPr>
        <w:t xml:space="preserve"> nad realizacją przedmiotu umowy będzie pełnić: …………………………………tel. …………………………….. e-mail </w:t>
      </w:r>
      <w:r w:rsidRPr="00E46035">
        <w:rPr>
          <w:rFonts w:ascii="Arial Narrow" w:hAnsi="Arial Narrow" w:cs="TimesNewRomanPSMT"/>
          <w:color w:val="0000FF"/>
        </w:rPr>
        <w:t>……………………………..</w:t>
      </w:r>
    </w:p>
    <w:p w:rsidR="00E46035" w:rsidRPr="00E46035" w:rsidRDefault="00E46035" w:rsidP="00E46035">
      <w:pPr>
        <w:numPr>
          <w:ilvl w:val="0"/>
          <w:numId w:val="16"/>
        </w:numPr>
        <w:tabs>
          <w:tab w:val="left" w:pos="360"/>
        </w:tabs>
        <w:overflowPunct w:val="0"/>
        <w:autoSpaceDE w:val="0"/>
        <w:autoSpaceDN w:val="0"/>
        <w:adjustRightInd w:val="0"/>
        <w:spacing w:after="0"/>
        <w:jc w:val="both"/>
        <w:rPr>
          <w:rFonts w:ascii="Arial Narrow" w:hAnsi="Arial Narrow"/>
        </w:rPr>
      </w:pPr>
      <w:r w:rsidRPr="00E46035">
        <w:rPr>
          <w:rFonts w:ascii="Arial Narrow" w:hAnsi="Arial Narrow"/>
        </w:rPr>
        <w:t xml:space="preserve">Nadzór nad realizacją umowy ze strony </w:t>
      </w:r>
      <w:r w:rsidRPr="00E46035">
        <w:rPr>
          <w:rFonts w:ascii="Arial Narrow" w:hAnsi="Arial Narrow"/>
          <w:b/>
        </w:rPr>
        <w:t>Wykonawcy</w:t>
      </w:r>
      <w:r w:rsidRPr="00E46035">
        <w:rPr>
          <w:rFonts w:ascii="Arial Narrow" w:hAnsi="Arial Narrow"/>
        </w:rPr>
        <w:t xml:space="preserve"> będzie pełnić p. </w:t>
      </w:r>
      <w:r w:rsidRPr="00E46035">
        <w:rPr>
          <w:rFonts w:ascii="Arial Narrow" w:hAnsi="Arial Narrow" w:cs="Helvetica"/>
          <w:b/>
        </w:rPr>
        <w:t>..............</w:t>
      </w:r>
      <w:r w:rsidRPr="00E46035">
        <w:rPr>
          <w:rFonts w:ascii="Arial Narrow" w:hAnsi="Arial Narrow"/>
        </w:rPr>
        <w:t xml:space="preserve">tel. </w:t>
      </w:r>
      <w:r w:rsidRPr="00E46035">
        <w:rPr>
          <w:rFonts w:ascii="Arial Narrow" w:hAnsi="Arial Narrow" w:cs="Helvetica"/>
        </w:rPr>
        <w:t xml:space="preserve">....................., </w:t>
      </w:r>
      <w:r w:rsidRPr="00E46035">
        <w:rPr>
          <w:rFonts w:ascii="Arial Narrow" w:hAnsi="Arial Narrow"/>
        </w:rPr>
        <w:t xml:space="preserve">e- mail:  </w:t>
      </w:r>
    </w:p>
    <w:p w:rsidR="00E46035" w:rsidRDefault="00E4603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center"/>
        <w:rPr>
          <w:rFonts w:ascii="Arial Narrow" w:hAnsi="Arial Narrow" w:cs="Arial"/>
          <w:color w:val="000000"/>
        </w:rPr>
      </w:pPr>
      <w:r w:rsidRPr="00E46035">
        <w:rPr>
          <w:rFonts w:ascii="Arial Narrow" w:hAnsi="Arial Narrow" w:cs="Arial"/>
        </w:rPr>
        <w:t xml:space="preserve">§ </w:t>
      </w:r>
      <w:r w:rsidR="00E46035">
        <w:rPr>
          <w:rFonts w:ascii="Arial Narrow" w:hAnsi="Arial Narrow" w:cs="Arial"/>
        </w:rPr>
        <w:t>4</w:t>
      </w:r>
    </w:p>
    <w:p w:rsidR="00EB0355" w:rsidRDefault="00EB0355" w:rsidP="00E46035">
      <w:pPr>
        <w:pStyle w:val="Bezodstpw"/>
        <w:numPr>
          <w:ilvl w:val="0"/>
          <w:numId w:val="3"/>
        </w:numPr>
        <w:spacing w:line="276" w:lineRule="auto"/>
        <w:ind w:left="284" w:hanging="284"/>
        <w:jc w:val="both"/>
        <w:rPr>
          <w:rFonts w:ascii="Arial Narrow" w:hAnsi="Arial Narrow" w:cs="Arial"/>
        </w:rPr>
      </w:pPr>
      <w:r w:rsidRPr="00E46035">
        <w:rPr>
          <w:rFonts w:ascii="Arial Narrow" w:hAnsi="Arial Narrow" w:cs="Arial"/>
        </w:rPr>
        <w:t xml:space="preserve">Odbiór ilościowy i jakościowy towarów odbywać się będzie w magazynie Zamawiającego przez uprawnionego przedstawiciela Zamawiającego. </w:t>
      </w:r>
    </w:p>
    <w:p w:rsidR="00EB0355" w:rsidRPr="00E46035" w:rsidRDefault="00EB0355" w:rsidP="00E46035">
      <w:pPr>
        <w:pStyle w:val="Bezodstpw"/>
        <w:numPr>
          <w:ilvl w:val="0"/>
          <w:numId w:val="3"/>
        </w:numPr>
        <w:spacing w:line="276" w:lineRule="auto"/>
        <w:ind w:left="284" w:hanging="284"/>
        <w:jc w:val="both"/>
        <w:rPr>
          <w:rFonts w:ascii="Arial Narrow" w:hAnsi="Arial Narrow" w:cs="Arial"/>
        </w:rPr>
      </w:pPr>
      <w:r w:rsidRPr="00E46035">
        <w:rPr>
          <w:rFonts w:ascii="Arial Narrow" w:hAnsi="Arial Narrow" w:cs="Arial"/>
        </w:rPr>
        <w:t>Podstawą oceny będą wymagania towaroznawcze zawarte w normach przedmiotowych, dla klasy produktu wyszczególnionego w zamówieniu.</w:t>
      </w:r>
    </w:p>
    <w:p w:rsidR="00EB0355" w:rsidRPr="00E46035" w:rsidRDefault="00EB0355" w:rsidP="00E46035">
      <w:pPr>
        <w:pStyle w:val="Bezodstpw"/>
        <w:spacing w:line="276" w:lineRule="auto"/>
        <w:ind w:left="720"/>
        <w:jc w:val="both"/>
        <w:rPr>
          <w:rFonts w:ascii="Arial Narrow" w:hAnsi="Arial Narrow" w:cs="Arial"/>
        </w:rPr>
      </w:pPr>
    </w:p>
    <w:p w:rsidR="00EB0355" w:rsidRPr="00E46035" w:rsidRDefault="00E46035" w:rsidP="00E46035">
      <w:pPr>
        <w:pStyle w:val="Bezodstpw"/>
        <w:spacing w:line="276" w:lineRule="auto"/>
        <w:jc w:val="center"/>
        <w:rPr>
          <w:rFonts w:ascii="Arial Narrow" w:hAnsi="Arial Narrow" w:cs="Arial"/>
        </w:rPr>
      </w:pPr>
      <w:r>
        <w:rPr>
          <w:rFonts w:ascii="Arial Narrow" w:hAnsi="Arial Narrow" w:cs="Arial"/>
        </w:rPr>
        <w:t>§ 5</w:t>
      </w:r>
    </w:p>
    <w:p w:rsidR="00EB0355" w:rsidRDefault="00EB0355" w:rsidP="00E46035">
      <w:pPr>
        <w:pStyle w:val="Bezodstpw"/>
        <w:numPr>
          <w:ilvl w:val="0"/>
          <w:numId w:val="4"/>
        </w:numPr>
        <w:spacing w:line="276" w:lineRule="auto"/>
        <w:ind w:left="284" w:hanging="284"/>
        <w:jc w:val="both"/>
        <w:rPr>
          <w:rFonts w:ascii="Arial Narrow" w:hAnsi="Arial Narrow" w:cs="Arial"/>
        </w:rPr>
      </w:pPr>
      <w:r w:rsidRPr="00E46035">
        <w:rPr>
          <w:rFonts w:ascii="Arial Narrow" w:hAnsi="Arial Narrow" w:cs="Arial"/>
        </w:rPr>
        <w:t xml:space="preserve">Zamawiający, po stwierdzeniu  niezgodności ilościowych lub wad jakościowych, odmówi przyjęcia zakwestionowanej partii towaru i zażąda wymiany towaru na wolny od wad. Jeżeli przedstawiciel Wykonawcy uzna ocenę  Zamawiającego w zakresie wad lub niezgodności ilościowych, Wykonawca dokona wymiany towaru przy następnej dostawie  na zgodny ilościowo z pierwotnym zamówieniem i bez wad. Wymiana ta odbędzie się na koszt Wykonawcy. W takim przypadku Zamawiający  nie będzie wszczynał procedury reklamacyjnej. Zamienna partia towaru podlega również odbiorowi ilościowo - jakościowemu. </w:t>
      </w:r>
    </w:p>
    <w:p w:rsidR="00EB0355" w:rsidRPr="00E46035" w:rsidRDefault="00EB0355" w:rsidP="00E46035">
      <w:pPr>
        <w:pStyle w:val="Bezodstpw"/>
        <w:numPr>
          <w:ilvl w:val="0"/>
          <w:numId w:val="4"/>
        </w:numPr>
        <w:spacing w:line="276" w:lineRule="auto"/>
        <w:jc w:val="both"/>
        <w:rPr>
          <w:rFonts w:ascii="Arial Narrow" w:hAnsi="Arial Narrow" w:cs="Arial"/>
        </w:rPr>
      </w:pPr>
      <w:r w:rsidRPr="00E46035">
        <w:rPr>
          <w:rFonts w:ascii="Arial Narrow" w:hAnsi="Arial Narrow" w:cs="Arial"/>
        </w:rPr>
        <w:t>Jeżeli przedstawiciel Wykonawcy nie uzna oceny Zamawiającego co do kwestionowanej ilości towaru lub jego jakości, Zamawiający rozpocznie  procedurę reklamacyjną  stawiając kwestionowaną partię towaru do dyspozycji Wykonawcy, jednocześnie powiadamiając go natychmiast pisemnie – mailem   o stwierdzonych brakach lub wadach.</w:t>
      </w:r>
    </w:p>
    <w:p w:rsidR="00EB0355" w:rsidRPr="00E46035" w:rsidRDefault="00EB0355" w:rsidP="00E46035">
      <w:pPr>
        <w:pStyle w:val="Bezodstpw"/>
        <w:numPr>
          <w:ilvl w:val="0"/>
          <w:numId w:val="4"/>
        </w:numPr>
        <w:spacing w:line="276" w:lineRule="auto"/>
        <w:jc w:val="both"/>
        <w:rPr>
          <w:rFonts w:ascii="Arial Narrow" w:hAnsi="Arial Narrow" w:cs="Arial"/>
        </w:rPr>
      </w:pPr>
      <w:r w:rsidRPr="00E46035">
        <w:rPr>
          <w:rFonts w:ascii="Arial Narrow" w:hAnsi="Arial Narrow" w:cs="Arial"/>
        </w:rPr>
        <w:t>Zamawiający zachowuje uprawnienia z tytułu rękojmi za wady towaru, których mimo należytej staranności nie mógł  wykryć w czasie przyjęcia, jeżeli o ich wykryciu niezwłocznie zawiadomił Wykonawcę.</w:t>
      </w:r>
    </w:p>
    <w:p w:rsidR="00E46035" w:rsidRDefault="00E46035" w:rsidP="00E46035">
      <w:pPr>
        <w:pStyle w:val="Bezodstpw"/>
        <w:spacing w:line="276" w:lineRule="auto"/>
        <w:ind w:left="4248" w:firstLine="5"/>
        <w:jc w:val="both"/>
        <w:rPr>
          <w:rFonts w:ascii="Arial Narrow" w:hAnsi="Arial Narrow" w:cs="Arial"/>
        </w:rPr>
      </w:pPr>
    </w:p>
    <w:p w:rsidR="00EB0355" w:rsidRPr="00E46035" w:rsidRDefault="00E46035" w:rsidP="00E46035">
      <w:pPr>
        <w:pStyle w:val="Bezodstpw"/>
        <w:spacing w:line="276" w:lineRule="auto"/>
        <w:ind w:left="4248" w:firstLine="5"/>
        <w:jc w:val="both"/>
        <w:rPr>
          <w:rFonts w:ascii="Arial Narrow" w:hAnsi="Arial Narrow" w:cs="Arial"/>
        </w:rPr>
      </w:pPr>
      <w:r>
        <w:rPr>
          <w:rFonts w:ascii="Arial Narrow" w:hAnsi="Arial Narrow" w:cs="Arial"/>
        </w:rPr>
        <w:t>§ 6</w:t>
      </w:r>
    </w:p>
    <w:p w:rsidR="00E46035" w:rsidRDefault="00EB0355" w:rsidP="00E46035">
      <w:pPr>
        <w:pStyle w:val="Bezodstpw"/>
        <w:numPr>
          <w:ilvl w:val="1"/>
          <w:numId w:val="4"/>
        </w:numPr>
        <w:tabs>
          <w:tab w:val="clear" w:pos="1014"/>
          <w:tab w:val="left" w:pos="284"/>
        </w:tabs>
        <w:spacing w:line="276" w:lineRule="auto"/>
        <w:ind w:left="284" w:hanging="284"/>
        <w:jc w:val="both"/>
        <w:rPr>
          <w:rFonts w:ascii="Arial Narrow" w:hAnsi="Arial Narrow" w:cs="Arial"/>
        </w:rPr>
      </w:pPr>
      <w:r w:rsidRPr="00E46035">
        <w:rPr>
          <w:rFonts w:ascii="Arial Narrow" w:hAnsi="Arial Narrow" w:cs="Arial"/>
        </w:rPr>
        <w:t xml:space="preserve">Wykonawca zobowiązuje się dostarczyć towar do magazynu Zamawiającego własnym specjalistycznym transportem przystosowanym do przewozu </w:t>
      </w:r>
      <w:r w:rsidR="007800DE">
        <w:rPr>
          <w:rFonts w:ascii="Arial Narrow" w:hAnsi="Arial Narrow" w:cs="Arial"/>
        </w:rPr>
        <w:t>określonego asortymentu</w:t>
      </w:r>
      <w:r w:rsidRPr="00E46035">
        <w:rPr>
          <w:rFonts w:ascii="Arial Narrow" w:hAnsi="Arial Narrow" w:cs="Arial"/>
        </w:rPr>
        <w:t>, na własny koszt i ubezpieczenie.</w:t>
      </w:r>
    </w:p>
    <w:p w:rsidR="007800DE" w:rsidRDefault="007800DE" w:rsidP="007800DE">
      <w:pPr>
        <w:pStyle w:val="Akapitzlist"/>
        <w:numPr>
          <w:ilvl w:val="0"/>
          <w:numId w:val="4"/>
        </w:numPr>
        <w:spacing w:after="0" w:line="276" w:lineRule="auto"/>
        <w:jc w:val="both"/>
        <w:rPr>
          <w:rFonts w:ascii="Arial Narrow" w:hAnsi="Arial Narrow" w:cs="Arial"/>
        </w:rPr>
      </w:pPr>
      <w:r w:rsidRPr="00DB454C">
        <w:rPr>
          <w:rFonts w:ascii="Arial Narrow" w:hAnsi="Arial Narrow" w:cs="Arial"/>
        </w:rPr>
        <w:t>Produkty mają być  dostarczane w  zwrotnym opakowaniu wykonawcy obowiązującym dla określonego asortymentu.</w:t>
      </w:r>
    </w:p>
    <w:p w:rsidR="00E46035" w:rsidRDefault="00E46035" w:rsidP="00E46035">
      <w:pPr>
        <w:pStyle w:val="Bezodstpw"/>
        <w:spacing w:line="276" w:lineRule="auto"/>
        <w:ind w:left="786"/>
        <w:jc w:val="both"/>
        <w:rPr>
          <w:rFonts w:ascii="Arial Narrow" w:hAnsi="Arial Narrow" w:cs="Arial"/>
        </w:rPr>
      </w:pPr>
      <w:bookmarkStart w:id="0" w:name="_GoBack"/>
      <w:bookmarkEnd w:id="0"/>
    </w:p>
    <w:p w:rsidR="00E46035" w:rsidRPr="00E46035" w:rsidRDefault="00E46035" w:rsidP="00E46035">
      <w:pPr>
        <w:pStyle w:val="Bezodstpw"/>
        <w:spacing w:line="276" w:lineRule="auto"/>
        <w:jc w:val="center"/>
        <w:rPr>
          <w:rFonts w:ascii="Arial Narrow" w:hAnsi="Arial Narrow" w:cs="Arial"/>
        </w:rPr>
      </w:pPr>
      <w:r>
        <w:rPr>
          <w:rFonts w:ascii="Arial Narrow" w:hAnsi="Arial Narrow" w:cs="Arial"/>
        </w:rPr>
        <w:t>§ 7</w:t>
      </w:r>
    </w:p>
    <w:p w:rsidR="0053514D" w:rsidRPr="00E46035" w:rsidRDefault="0053514D" w:rsidP="00E46035">
      <w:pPr>
        <w:numPr>
          <w:ilvl w:val="0"/>
          <w:numId w:val="18"/>
        </w:numPr>
        <w:spacing w:after="0"/>
        <w:ind w:left="284" w:hanging="284"/>
        <w:jc w:val="both"/>
        <w:rPr>
          <w:rFonts w:ascii="Arial Narrow" w:hAnsi="Arial Narrow"/>
        </w:rPr>
      </w:pPr>
      <w:r w:rsidRPr="00E46035">
        <w:rPr>
          <w:rFonts w:ascii="Arial Narrow" w:hAnsi="Arial Narrow"/>
        </w:rPr>
        <w:t>Za wykonanie przedmiotu zamówienia określonego w §1 niniejszej umowy ,,Wykonawca” otrzyma wynagrodzenie w wysokości:</w:t>
      </w:r>
    </w:p>
    <w:p w:rsidR="0053514D" w:rsidRPr="00E46035" w:rsidRDefault="00385B17" w:rsidP="00E46035">
      <w:pPr>
        <w:ind w:left="284"/>
        <w:jc w:val="both"/>
        <w:rPr>
          <w:rFonts w:ascii="Arial Narrow" w:hAnsi="Arial Narrow"/>
        </w:rPr>
      </w:pPr>
      <w:r>
        <w:rPr>
          <w:rFonts w:ascii="Arial Narrow" w:hAnsi="Arial Narrow"/>
        </w:rPr>
        <w:t>……</w:t>
      </w:r>
      <w:r w:rsidR="0053514D" w:rsidRPr="00E46035">
        <w:rPr>
          <w:rFonts w:ascii="Arial Narrow" w:hAnsi="Arial Narrow"/>
        </w:rPr>
        <w:t>…….. ……. zł netto (słownie……………………………………………..</w:t>
      </w:r>
    </w:p>
    <w:p w:rsidR="0053514D" w:rsidRPr="00E46035" w:rsidRDefault="0053514D" w:rsidP="00E46035">
      <w:pPr>
        <w:ind w:left="284"/>
        <w:jc w:val="both"/>
        <w:rPr>
          <w:rFonts w:ascii="Arial Narrow" w:hAnsi="Arial Narrow"/>
          <w:color w:val="FF0000"/>
        </w:rPr>
      </w:pPr>
      <w:r w:rsidRPr="00E46035">
        <w:rPr>
          <w:rFonts w:ascii="Arial Narrow" w:hAnsi="Arial Narrow"/>
        </w:rPr>
        <w:t>……………………</w:t>
      </w:r>
      <w:r w:rsidR="00385B17">
        <w:rPr>
          <w:rFonts w:ascii="Arial Narrow" w:hAnsi="Arial Narrow"/>
        </w:rPr>
        <w:t>zł brutto  (</w:t>
      </w:r>
      <w:r w:rsidRPr="00E46035">
        <w:rPr>
          <w:rFonts w:ascii="Arial Narrow" w:hAnsi="Arial Narrow"/>
        </w:rPr>
        <w:t>słownie)  – …………….zgodnie z ofertą cenową ,,Wykonawcy</w:t>
      </w:r>
      <w:r w:rsidRPr="00E46035">
        <w:rPr>
          <w:rFonts w:ascii="Arial Narrow" w:hAnsi="Arial Narrow"/>
          <w:color w:val="FF0000"/>
        </w:rPr>
        <w:t>”</w:t>
      </w:r>
    </w:p>
    <w:p w:rsidR="00385B17" w:rsidRPr="00E46035" w:rsidRDefault="00385B17" w:rsidP="00385B17">
      <w:pPr>
        <w:pStyle w:val="Bezodstpw"/>
        <w:numPr>
          <w:ilvl w:val="0"/>
          <w:numId w:val="18"/>
        </w:numPr>
        <w:spacing w:line="276" w:lineRule="auto"/>
        <w:ind w:left="284" w:hanging="284"/>
        <w:jc w:val="both"/>
        <w:rPr>
          <w:rFonts w:ascii="Arial Narrow" w:hAnsi="Arial Narrow" w:cs="Arial"/>
        </w:rPr>
      </w:pPr>
      <w:r w:rsidRPr="00E46035">
        <w:rPr>
          <w:rFonts w:ascii="Arial Narrow" w:hAnsi="Arial Narrow" w:cs="Arial"/>
        </w:rPr>
        <w:t xml:space="preserve">Cena umowy podana w ofercie jest stała przez okres obowiązywania umowy z zastrzeżeniem zapisów ust. 3. </w:t>
      </w:r>
    </w:p>
    <w:p w:rsidR="0053514D" w:rsidRPr="00385B17" w:rsidRDefault="0053514D" w:rsidP="00E46035">
      <w:pPr>
        <w:numPr>
          <w:ilvl w:val="0"/>
          <w:numId w:val="18"/>
        </w:numPr>
        <w:spacing w:after="0"/>
        <w:ind w:left="284" w:hanging="284"/>
        <w:jc w:val="both"/>
        <w:rPr>
          <w:rFonts w:ascii="Arial Narrow" w:hAnsi="Arial Narrow"/>
          <w:color w:val="FF0000"/>
        </w:rPr>
      </w:pPr>
      <w:r w:rsidRPr="00E46035">
        <w:rPr>
          <w:rFonts w:ascii="Arial Narrow" w:hAnsi="Arial Narrow"/>
        </w:rPr>
        <w:t xml:space="preserve">Strony ustalają, że wynagrodzenie należne ,,Wykonawcy” wynikające z ust. 1 podlegają automatycznej waloryzacji odpowiednio o kwotę podatku VAT wynikającą ze stawki tego podatku obowiązującą w chwili powstania obowiązku podatkowego. W takim przypadku wysokość wynagrodzenia należnego ,,Wykonawcy” ustalana jest każdorazowo z uwzględnieniem aktualnej stawki VAT obowiązującej na dzień wystawienia faktury (powstania obowiązku podatkowego) </w:t>
      </w:r>
    </w:p>
    <w:p w:rsidR="00385B17" w:rsidRDefault="00385B17" w:rsidP="00385B17">
      <w:pPr>
        <w:pStyle w:val="Bezodstpw"/>
        <w:numPr>
          <w:ilvl w:val="0"/>
          <w:numId w:val="18"/>
        </w:numPr>
        <w:spacing w:line="276" w:lineRule="auto"/>
        <w:ind w:left="284" w:hanging="284"/>
        <w:jc w:val="both"/>
        <w:rPr>
          <w:rFonts w:ascii="Arial Narrow" w:hAnsi="Arial Narrow" w:cs="Arial"/>
        </w:rPr>
      </w:pPr>
      <w:r w:rsidRPr="00E46035">
        <w:rPr>
          <w:rFonts w:ascii="Arial Narrow" w:hAnsi="Arial Narrow" w:cs="Arial"/>
        </w:rPr>
        <w:t>Przy  zapłacie za dostarczone produkty Zamawiający potrąci ewentualną karę umowną i inne należności wynikające z  niniejszej umowy.</w:t>
      </w:r>
    </w:p>
    <w:p w:rsidR="00385B17" w:rsidRDefault="00385B17" w:rsidP="00385B17">
      <w:pPr>
        <w:pStyle w:val="Bezodstpw"/>
        <w:numPr>
          <w:ilvl w:val="0"/>
          <w:numId w:val="18"/>
        </w:numPr>
        <w:spacing w:line="276" w:lineRule="auto"/>
        <w:ind w:left="284" w:hanging="284"/>
        <w:jc w:val="both"/>
        <w:rPr>
          <w:rFonts w:ascii="Arial Narrow" w:hAnsi="Arial Narrow" w:cs="Arial"/>
        </w:rPr>
      </w:pPr>
      <w:r w:rsidRPr="00385B17">
        <w:rPr>
          <w:rFonts w:ascii="Arial Narrow" w:hAnsi="Arial Narrow" w:cs="Arial"/>
        </w:rPr>
        <w:t>Rozliczenie należności następuje w formie przelewu na konto - rachunek Wykonawcy w terminie 30 dni od daty dostarczenia faktury do siedziby  Zamawiającego.</w:t>
      </w:r>
    </w:p>
    <w:p w:rsidR="0053514D" w:rsidRPr="00385B17" w:rsidRDefault="0053514D" w:rsidP="00385B17">
      <w:pPr>
        <w:pStyle w:val="Bezodstpw"/>
        <w:numPr>
          <w:ilvl w:val="0"/>
          <w:numId w:val="18"/>
        </w:numPr>
        <w:spacing w:line="276" w:lineRule="auto"/>
        <w:ind w:left="284" w:hanging="284"/>
        <w:jc w:val="both"/>
        <w:rPr>
          <w:rFonts w:ascii="Arial Narrow" w:hAnsi="Arial Narrow" w:cs="Arial"/>
        </w:rPr>
      </w:pPr>
      <w:r w:rsidRPr="00385B17">
        <w:rPr>
          <w:rFonts w:ascii="Arial Narrow" w:hAnsi="Arial Narrow"/>
        </w:rPr>
        <w:t>Za dzień zapłaty uznaje się dzień obciążenia rachunku ,,Zamawiającego”.</w:t>
      </w:r>
    </w:p>
    <w:p w:rsidR="0053514D" w:rsidRPr="00E46035" w:rsidRDefault="0053514D" w:rsidP="00E46035">
      <w:pPr>
        <w:pStyle w:val="Bezodstpw"/>
        <w:spacing w:line="276" w:lineRule="auto"/>
        <w:ind w:left="4248" w:firstLine="5"/>
        <w:jc w:val="both"/>
        <w:rPr>
          <w:rFonts w:ascii="Arial Narrow" w:hAnsi="Arial Narrow" w:cs="Arial"/>
        </w:rPr>
      </w:pPr>
    </w:p>
    <w:p w:rsidR="00EB0355" w:rsidRPr="00E46035" w:rsidRDefault="00385B17" w:rsidP="00385B17">
      <w:pPr>
        <w:pStyle w:val="Bezodstpw"/>
        <w:spacing w:line="276" w:lineRule="auto"/>
        <w:jc w:val="center"/>
        <w:rPr>
          <w:rFonts w:ascii="Arial Narrow" w:hAnsi="Arial Narrow" w:cs="Arial"/>
        </w:rPr>
      </w:pPr>
      <w:r>
        <w:rPr>
          <w:rFonts w:ascii="Arial Narrow" w:hAnsi="Arial Narrow" w:cs="Arial"/>
        </w:rPr>
        <w:t>§ 8</w:t>
      </w:r>
    </w:p>
    <w:p w:rsidR="00EB0355" w:rsidRDefault="00EB0355" w:rsidP="00E46035">
      <w:pPr>
        <w:pStyle w:val="Bezodstpw"/>
        <w:spacing w:line="276" w:lineRule="auto"/>
        <w:jc w:val="both"/>
        <w:rPr>
          <w:rFonts w:ascii="Arial Narrow" w:hAnsi="Arial Narrow" w:cs="Arial"/>
        </w:rPr>
      </w:pPr>
      <w:r w:rsidRPr="00E46035">
        <w:rPr>
          <w:rFonts w:ascii="Arial Narrow" w:hAnsi="Arial Narrow" w:cs="Arial"/>
        </w:rPr>
        <w:t>Jeżeli Wykonawca nie przygotuje umówionej ilości produktów na ustalony termin, lub przygotuje towar nie odpowiadający wymaganiom pod względem jakościowym, Zamawiający ma prawo zakupić analogiczną ilość i rodzaj towaru u innego producenta, a ewentualną różnicą kosztów obciążyć Wykonawcę.</w:t>
      </w:r>
    </w:p>
    <w:p w:rsidR="00385B17" w:rsidRPr="00E46035" w:rsidRDefault="00385B17" w:rsidP="00E46035">
      <w:pPr>
        <w:pStyle w:val="Bezodstpw"/>
        <w:spacing w:line="276" w:lineRule="auto"/>
        <w:jc w:val="both"/>
        <w:rPr>
          <w:rFonts w:ascii="Arial Narrow" w:hAnsi="Arial Narrow" w:cs="Arial"/>
        </w:rPr>
      </w:pPr>
    </w:p>
    <w:p w:rsidR="00EB0355" w:rsidRPr="00E46035" w:rsidRDefault="00EB0355" w:rsidP="00385B17">
      <w:pPr>
        <w:pStyle w:val="Bezodstpw"/>
        <w:spacing w:line="276" w:lineRule="auto"/>
        <w:jc w:val="center"/>
        <w:rPr>
          <w:rFonts w:ascii="Arial Narrow" w:hAnsi="Arial Narrow" w:cs="Arial"/>
        </w:rPr>
      </w:pPr>
      <w:r w:rsidRPr="00E46035">
        <w:rPr>
          <w:rFonts w:ascii="Arial Narrow" w:hAnsi="Arial Narrow" w:cs="Arial"/>
        </w:rPr>
        <w:t xml:space="preserve">§ </w:t>
      </w:r>
      <w:r w:rsidR="00385B17">
        <w:rPr>
          <w:rFonts w:ascii="Arial Narrow" w:hAnsi="Arial Narrow" w:cs="Arial"/>
        </w:rPr>
        <w:t>9</w:t>
      </w:r>
    </w:p>
    <w:p w:rsidR="0053514D" w:rsidRPr="00E46035" w:rsidRDefault="0053514D" w:rsidP="00E46035">
      <w:pPr>
        <w:numPr>
          <w:ilvl w:val="0"/>
          <w:numId w:val="19"/>
        </w:numPr>
        <w:spacing w:after="0"/>
        <w:ind w:left="284" w:hanging="284"/>
        <w:jc w:val="both"/>
        <w:rPr>
          <w:rFonts w:ascii="Arial Narrow" w:hAnsi="Arial Narrow"/>
        </w:rPr>
      </w:pPr>
      <w:r w:rsidRPr="00E46035">
        <w:rPr>
          <w:rFonts w:ascii="Arial Narrow" w:hAnsi="Arial Narrow"/>
        </w:rPr>
        <w:t>W przypadku niewykonania lub nienależytego wykonania umowy Wykonawca zapłaci Zamawiającemu karę umowną w wysokości 0,5% wartości brutto zamówionych a niedostarczonych w terminie produktów za każdy dzień zwłoki;</w:t>
      </w:r>
    </w:p>
    <w:p w:rsidR="0053514D" w:rsidRPr="00E46035" w:rsidRDefault="0053514D" w:rsidP="00E46035">
      <w:pPr>
        <w:numPr>
          <w:ilvl w:val="0"/>
          <w:numId w:val="19"/>
        </w:numPr>
        <w:spacing w:before="60" w:after="0"/>
        <w:ind w:left="284" w:hanging="284"/>
        <w:jc w:val="both"/>
        <w:rPr>
          <w:rFonts w:ascii="Arial Narrow" w:hAnsi="Arial Narrow"/>
        </w:rPr>
      </w:pPr>
      <w:r w:rsidRPr="00E46035">
        <w:rPr>
          <w:rFonts w:ascii="Arial Narrow" w:hAnsi="Arial Narrow"/>
        </w:rPr>
        <w:t xml:space="preserve">W przypadku bezskutecznego upływu terminu wyznaczonego na rozpatrzenie reklamacji lub wymianę wadliwych produktów, na </w:t>
      </w:r>
      <w:r w:rsidR="00794F05">
        <w:rPr>
          <w:rFonts w:ascii="Arial Narrow" w:hAnsi="Arial Narrow"/>
        </w:rPr>
        <w:t>produkty</w:t>
      </w:r>
      <w:r w:rsidRPr="00E46035">
        <w:rPr>
          <w:rFonts w:ascii="Arial Narrow" w:hAnsi="Arial Narrow"/>
        </w:rPr>
        <w:t xml:space="preserve">  wolne od wad, Wykonawca zapłaci kary umowne w  wysokości 0,5% wartości brutto zakwestionowanych produktów, za każdy dzień zwłoki.</w:t>
      </w:r>
    </w:p>
    <w:p w:rsidR="0053514D" w:rsidRPr="00E46035" w:rsidRDefault="0053514D" w:rsidP="00E46035">
      <w:pPr>
        <w:numPr>
          <w:ilvl w:val="0"/>
          <w:numId w:val="19"/>
        </w:numPr>
        <w:spacing w:before="60" w:after="0"/>
        <w:ind w:left="284" w:hanging="284"/>
        <w:jc w:val="both"/>
        <w:rPr>
          <w:rFonts w:ascii="Arial Narrow" w:hAnsi="Arial Narrow"/>
        </w:rPr>
      </w:pPr>
      <w:r w:rsidRPr="00E46035">
        <w:rPr>
          <w:rFonts w:ascii="Arial Narrow" w:hAnsi="Arial Narrow"/>
        </w:rPr>
        <w:t xml:space="preserve">W przypadku odstąpienia od umowy z przyczyn zawinionych przez Wykonawcę, Wykonawca zapłaci Zamawiającemu karę umowną w wysokości 10% wartości umowy brutto, o której mowa </w:t>
      </w:r>
      <w:r w:rsidRPr="00E46035">
        <w:rPr>
          <w:rFonts w:ascii="Arial Narrow" w:hAnsi="Arial Narrow"/>
        </w:rPr>
        <w:br/>
        <w:t xml:space="preserve">w  § </w:t>
      </w:r>
      <w:r w:rsidR="00385B17">
        <w:rPr>
          <w:rFonts w:ascii="Arial Narrow" w:hAnsi="Arial Narrow"/>
        </w:rPr>
        <w:t>7 ust. 1</w:t>
      </w:r>
    </w:p>
    <w:p w:rsidR="0053514D" w:rsidRPr="00E46035" w:rsidRDefault="0053514D" w:rsidP="00E46035">
      <w:pPr>
        <w:numPr>
          <w:ilvl w:val="0"/>
          <w:numId w:val="19"/>
        </w:numPr>
        <w:spacing w:before="60" w:after="0"/>
        <w:ind w:left="284" w:hanging="284"/>
        <w:jc w:val="both"/>
        <w:rPr>
          <w:rFonts w:ascii="Arial Narrow" w:hAnsi="Arial Narrow"/>
        </w:rPr>
      </w:pPr>
      <w:r w:rsidRPr="00E46035">
        <w:rPr>
          <w:rFonts w:ascii="Arial Narrow" w:hAnsi="Arial Narrow"/>
        </w:rPr>
        <w:t>Łączna maksymalna wysokość kar umownych przewidzianych w niniejszym  paragrafie  nie może przekroczyć 30% wartości umowy brutto, o której mowa w §.</w:t>
      </w:r>
      <w:r w:rsidR="00385B17">
        <w:rPr>
          <w:rFonts w:ascii="Arial Narrow" w:hAnsi="Arial Narrow"/>
        </w:rPr>
        <w:t>7 ust 1</w:t>
      </w:r>
    </w:p>
    <w:p w:rsidR="0053514D" w:rsidRPr="00E46035" w:rsidRDefault="0053514D" w:rsidP="00E46035">
      <w:pPr>
        <w:numPr>
          <w:ilvl w:val="0"/>
          <w:numId w:val="19"/>
        </w:numPr>
        <w:spacing w:before="60" w:after="0"/>
        <w:ind w:left="284" w:hanging="284"/>
        <w:jc w:val="both"/>
        <w:rPr>
          <w:rFonts w:ascii="Arial Narrow" w:hAnsi="Arial Narrow"/>
        </w:rPr>
      </w:pPr>
      <w:r w:rsidRPr="00E46035">
        <w:rPr>
          <w:rFonts w:ascii="Arial Narrow" w:hAnsi="Arial Narrow"/>
        </w:rPr>
        <w:t xml:space="preserve">Przy zapłacie należności za dostarczony towar </w:t>
      </w:r>
      <w:r w:rsidRPr="00E46035">
        <w:rPr>
          <w:rFonts w:ascii="Arial Narrow" w:hAnsi="Arial Narrow"/>
          <w:b/>
        </w:rPr>
        <w:t>Zamawiający</w:t>
      </w:r>
      <w:r w:rsidRPr="00E46035">
        <w:rPr>
          <w:rFonts w:ascii="Arial Narrow" w:hAnsi="Arial Narrow"/>
        </w:rPr>
        <w:t xml:space="preserve"> potrąci ewentualne kary umowne.</w:t>
      </w:r>
    </w:p>
    <w:p w:rsidR="0053514D" w:rsidRPr="00E46035" w:rsidRDefault="0053514D" w:rsidP="00E46035">
      <w:pPr>
        <w:numPr>
          <w:ilvl w:val="0"/>
          <w:numId w:val="19"/>
        </w:numPr>
        <w:spacing w:before="60" w:after="0"/>
        <w:ind w:left="284" w:hanging="284"/>
        <w:jc w:val="both"/>
        <w:rPr>
          <w:rFonts w:ascii="Arial Narrow" w:hAnsi="Arial Narrow"/>
        </w:rPr>
      </w:pPr>
      <w:r w:rsidRPr="00E46035">
        <w:rPr>
          <w:rFonts w:ascii="Arial Narrow" w:hAnsi="Arial Narrow"/>
          <w:b/>
        </w:rPr>
        <w:t xml:space="preserve">Zamawiający </w:t>
      </w:r>
      <w:r w:rsidRPr="00E46035">
        <w:rPr>
          <w:rFonts w:ascii="Arial Narrow" w:hAnsi="Arial Narrow"/>
        </w:rPr>
        <w:t xml:space="preserve">zastrzega sobie prawo dochodzenia od </w:t>
      </w:r>
      <w:r w:rsidRPr="00E46035">
        <w:rPr>
          <w:rFonts w:ascii="Arial Narrow" w:hAnsi="Arial Narrow"/>
          <w:b/>
        </w:rPr>
        <w:t>Wykonawcy</w:t>
      </w:r>
      <w:r w:rsidRPr="00E46035">
        <w:rPr>
          <w:rFonts w:ascii="Arial Narrow" w:hAnsi="Arial Narrow"/>
        </w:rPr>
        <w:t xml:space="preserve"> odszkodowania na zasadach ogólnych </w:t>
      </w:r>
      <w:r w:rsidRPr="00E46035">
        <w:rPr>
          <w:rFonts w:ascii="Arial Narrow" w:hAnsi="Arial Narrow"/>
        </w:rPr>
        <w:br/>
        <w:t xml:space="preserve">w   przypadku, gdy określone w umowie kary umowne nie pokryją rzeczywiście wyrządzonej szkody wskutek niewykonania lub nienależytego wykonania przez </w:t>
      </w:r>
      <w:r w:rsidRPr="00E46035">
        <w:rPr>
          <w:rFonts w:ascii="Arial Narrow" w:hAnsi="Arial Narrow"/>
          <w:b/>
        </w:rPr>
        <w:t xml:space="preserve">Wykonawcę </w:t>
      </w:r>
      <w:r w:rsidRPr="00E46035">
        <w:rPr>
          <w:rFonts w:ascii="Arial Narrow" w:hAnsi="Arial Narrow"/>
        </w:rPr>
        <w:t>umowy.</w:t>
      </w:r>
    </w:p>
    <w:p w:rsidR="00385B17" w:rsidRDefault="00385B17" w:rsidP="00385B17">
      <w:pPr>
        <w:pStyle w:val="Bezodstpw"/>
        <w:spacing w:line="276" w:lineRule="auto"/>
        <w:jc w:val="center"/>
        <w:rPr>
          <w:rFonts w:ascii="Arial Narrow" w:hAnsi="Arial Narrow" w:cs="Arial"/>
        </w:rPr>
      </w:pPr>
    </w:p>
    <w:p w:rsidR="007800DE" w:rsidRDefault="007800DE" w:rsidP="00385B17">
      <w:pPr>
        <w:pStyle w:val="Bezodstpw"/>
        <w:spacing w:line="276" w:lineRule="auto"/>
        <w:jc w:val="center"/>
        <w:rPr>
          <w:rFonts w:ascii="Arial Narrow" w:hAnsi="Arial Narrow" w:cs="Arial"/>
        </w:rPr>
      </w:pPr>
    </w:p>
    <w:p w:rsidR="007800DE" w:rsidRDefault="007800DE" w:rsidP="00385B17">
      <w:pPr>
        <w:pStyle w:val="Bezodstpw"/>
        <w:spacing w:line="276" w:lineRule="auto"/>
        <w:jc w:val="center"/>
        <w:rPr>
          <w:rFonts w:ascii="Arial Narrow" w:hAnsi="Arial Narrow" w:cs="Arial"/>
        </w:rPr>
      </w:pPr>
    </w:p>
    <w:p w:rsidR="007800DE" w:rsidRDefault="007800DE" w:rsidP="00385B17">
      <w:pPr>
        <w:pStyle w:val="Bezodstpw"/>
        <w:spacing w:line="276" w:lineRule="auto"/>
        <w:jc w:val="center"/>
        <w:rPr>
          <w:rFonts w:ascii="Arial Narrow" w:hAnsi="Arial Narrow" w:cs="Arial"/>
        </w:rPr>
      </w:pPr>
    </w:p>
    <w:p w:rsidR="00EB0355" w:rsidRPr="00E46035" w:rsidRDefault="00385B17" w:rsidP="00385B17">
      <w:pPr>
        <w:pStyle w:val="Bezodstpw"/>
        <w:spacing w:line="276" w:lineRule="auto"/>
        <w:jc w:val="center"/>
        <w:rPr>
          <w:rFonts w:ascii="Arial Narrow" w:hAnsi="Arial Narrow" w:cs="Arial"/>
        </w:rPr>
      </w:pPr>
      <w:r>
        <w:rPr>
          <w:rFonts w:ascii="Arial Narrow" w:hAnsi="Arial Narrow" w:cs="Arial"/>
        </w:rPr>
        <w:t>§ 10</w:t>
      </w:r>
    </w:p>
    <w:p w:rsidR="0053514D" w:rsidRPr="00E46035" w:rsidRDefault="0053514D" w:rsidP="00E46035">
      <w:pPr>
        <w:numPr>
          <w:ilvl w:val="0"/>
          <w:numId w:val="21"/>
        </w:numPr>
        <w:tabs>
          <w:tab w:val="left" w:pos="360"/>
        </w:tabs>
        <w:suppressAutoHyphens/>
        <w:overflowPunct w:val="0"/>
        <w:autoSpaceDE w:val="0"/>
        <w:spacing w:after="0"/>
        <w:ind w:left="284" w:hanging="284"/>
        <w:jc w:val="both"/>
        <w:rPr>
          <w:rFonts w:ascii="Arial Narrow" w:hAnsi="Arial Narrow" w:cs="Arial Narrow"/>
        </w:rPr>
      </w:pPr>
      <w:r w:rsidRPr="00E46035">
        <w:rPr>
          <w:rFonts w:ascii="Arial Narrow" w:hAnsi="Arial Narrow" w:cs="Arial Narrow"/>
        </w:rPr>
        <w:t xml:space="preserve">Zamawiający ma prawo odstąpić od umowy w przypadku gdy: </w:t>
      </w:r>
    </w:p>
    <w:p w:rsidR="0053514D" w:rsidRPr="00E46035" w:rsidRDefault="0053514D" w:rsidP="00E46035">
      <w:pPr>
        <w:numPr>
          <w:ilvl w:val="0"/>
          <w:numId w:val="20"/>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 xml:space="preserve">Wykonawca swoje prawa i obowiązki przeniósł na osobę trzecią, nie uzyskawszy na to pisemnej zgody Zamawiającego, </w:t>
      </w:r>
    </w:p>
    <w:p w:rsidR="0053514D" w:rsidRPr="00E46035" w:rsidRDefault="0053514D" w:rsidP="00E46035">
      <w:pPr>
        <w:pStyle w:val="Akapitzlist"/>
        <w:widowControl w:val="0"/>
        <w:numPr>
          <w:ilvl w:val="0"/>
          <w:numId w:val="20"/>
        </w:numPr>
        <w:shd w:val="clear" w:color="auto" w:fill="FFFFFF"/>
        <w:autoSpaceDE w:val="0"/>
        <w:autoSpaceDN w:val="0"/>
        <w:adjustRightInd w:val="0"/>
        <w:spacing w:after="120" w:line="276" w:lineRule="auto"/>
        <w:contextualSpacing w:val="0"/>
        <w:jc w:val="both"/>
        <w:rPr>
          <w:rFonts w:ascii="Arial Narrow" w:hAnsi="Arial Narrow" w:cs="Arial"/>
          <w:color w:val="000000"/>
        </w:rPr>
      </w:pPr>
      <w:r w:rsidRPr="00E46035">
        <w:rPr>
          <w:rFonts w:ascii="Arial Narrow" w:hAnsi="Arial Narrow" w:cs="Arial"/>
        </w:rPr>
        <w:t>Wykonawca bez uzasadnionych przyczyn nie rozpoczął realizacji dostawy przez okres 7 dni lub nie kontynuuje jej pomimo dodatkowych wezwań Zamawiającego;</w:t>
      </w:r>
    </w:p>
    <w:p w:rsidR="0053514D" w:rsidRPr="00E46035" w:rsidRDefault="0053514D" w:rsidP="00E46035">
      <w:pPr>
        <w:numPr>
          <w:ilvl w:val="0"/>
          <w:numId w:val="20"/>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Wykonawca narusza inne istotne postanowienia umowy:</w:t>
      </w:r>
    </w:p>
    <w:p w:rsidR="0053514D" w:rsidRPr="00E46035" w:rsidRDefault="0053514D" w:rsidP="00E46035">
      <w:pPr>
        <w:numPr>
          <w:ilvl w:val="0"/>
          <w:numId w:val="22"/>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świadczona przez Wykonawcę dostawa będzie  nieodpowiedniej jakości, nieterminowo  lub za wyższą cenę</w:t>
      </w:r>
    </w:p>
    <w:p w:rsidR="0053514D" w:rsidRPr="00E46035" w:rsidRDefault="0053514D" w:rsidP="00E46035">
      <w:pPr>
        <w:numPr>
          <w:ilvl w:val="0"/>
          <w:numId w:val="22"/>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Wykonawca uchyla się od realizacji zamówienia w sposób przewidziany niniejszą umową,</w:t>
      </w:r>
    </w:p>
    <w:p w:rsidR="0053514D" w:rsidRPr="00E46035" w:rsidRDefault="0053514D" w:rsidP="00E46035">
      <w:pPr>
        <w:pStyle w:val="Akapitzlist"/>
        <w:numPr>
          <w:ilvl w:val="0"/>
          <w:numId w:val="22"/>
        </w:numPr>
        <w:spacing w:after="0" w:line="276" w:lineRule="auto"/>
        <w:jc w:val="both"/>
        <w:rPr>
          <w:rFonts w:ascii="Arial Narrow" w:hAnsi="Arial Narrow" w:cs="Arial"/>
        </w:rPr>
      </w:pPr>
      <w:r w:rsidRPr="00E46035">
        <w:rPr>
          <w:rFonts w:ascii="Arial Narrow" w:hAnsi="Arial Narrow" w:cs="Arial"/>
        </w:rPr>
        <w:t>po 3-krotnym monitowanie telefonicznym lub pisemnie jakości dostarczonego towaru przez kierownika działu żywienia,</w:t>
      </w:r>
    </w:p>
    <w:p w:rsidR="0053514D" w:rsidRPr="00E46035" w:rsidRDefault="0053514D" w:rsidP="00E46035">
      <w:pPr>
        <w:numPr>
          <w:ilvl w:val="0"/>
          <w:numId w:val="20"/>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zostanie ogłoszona likwidacja firmy Wykonawcy, bądź Wykonawca zawiesi działalność,</w:t>
      </w:r>
    </w:p>
    <w:p w:rsidR="0053514D" w:rsidRPr="00E46035" w:rsidRDefault="0053514D" w:rsidP="00E46035">
      <w:pPr>
        <w:numPr>
          <w:ilvl w:val="0"/>
          <w:numId w:val="20"/>
        </w:numPr>
        <w:tabs>
          <w:tab w:val="left" w:pos="709"/>
        </w:tabs>
        <w:suppressAutoHyphens/>
        <w:overflowPunct w:val="0"/>
        <w:autoSpaceDE w:val="0"/>
        <w:spacing w:after="0"/>
        <w:jc w:val="both"/>
        <w:rPr>
          <w:rFonts w:ascii="Arial Narrow" w:hAnsi="Arial Narrow" w:cs="Arial Narrow"/>
        </w:rPr>
      </w:pPr>
      <w:r w:rsidRPr="00E46035">
        <w:rPr>
          <w:rFonts w:ascii="Arial Narrow" w:hAnsi="Arial Narrow" w:cs="Arial Narrow"/>
        </w:rPr>
        <w:t>zostanie wydany nakaz zajęcia majątku Wykonawcy lub istotnej części jego majątku, mający wpływ na realizowaną umowę.</w:t>
      </w:r>
    </w:p>
    <w:p w:rsidR="0053514D" w:rsidRPr="00E46035" w:rsidRDefault="0053514D" w:rsidP="00E46035">
      <w:pPr>
        <w:pStyle w:val="Akapitzlist"/>
        <w:numPr>
          <w:ilvl w:val="0"/>
          <w:numId w:val="21"/>
        </w:numPr>
        <w:tabs>
          <w:tab w:val="left" w:pos="284"/>
        </w:tabs>
        <w:suppressAutoHyphens/>
        <w:overflowPunct w:val="0"/>
        <w:autoSpaceDE w:val="0"/>
        <w:spacing w:after="0" w:line="276" w:lineRule="auto"/>
        <w:ind w:left="284" w:hanging="284"/>
        <w:jc w:val="both"/>
        <w:rPr>
          <w:rFonts w:ascii="Arial Narrow" w:hAnsi="Arial Narrow" w:cs="Arial Narrow"/>
        </w:rPr>
      </w:pPr>
      <w:r w:rsidRPr="00E46035">
        <w:rPr>
          <w:rFonts w:ascii="Arial Narrow" w:hAnsi="Arial Narrow" w:cs="Arial Narrow"/>
        </w:rPr>
        <w:t xml:space="preserve">Odstąpienie od umowy wymaga formy pisemnej. Zamawiający ma prawo odstąpić od umowy w terminie 30 dni od dnia powzięcia wiadomości o okolicznościach, o których mowa w ust. 1. </w:t>
      </w:r>
    </w:p>
    <w:p w:rsidR="0053514D" w:rsidRPr="00E46035" w:rsidRDefault="0053514D" w:rsidP="00E46035">
      <w:pPr>
        <w:pStyle w:val="Akapitzlist"/>
        <w:numPr>
          <w:ilvl w:val="0"/>
          <w:numId w:val="21"/>
        </w:numPr>
        <w:tabs>
          <w:tab w:val="left" w:pos="284"/>
        </w:tabs>
        <w:suppressAutoHyphens/>
        <w:overflowPunct w:val="0"/>
        <w:autoSpaceDE w:val="0"/>
        <w:spacing w:after="0" w:line="276" w:lineRule="auto"/>
        <w:ind w:left="284" w:hanging="284"/>
        <w:jc w:val="both"/>
        <w:rPr>
          <w:rFonts w:ascii="Arial Narrow" w:hAnsi="Arial Narrow" w:cs="Arial Narrow"/>
        </w:rPr>
      </w:pPr>
      <w:r w:rsidRPr="00E46035">
        <w:rPr>
          <w:rFonts w:ascii="Arial Narrow" w:hAnsi="Arial Narrow"/>
        </w:rPr>
        <w:t xml:space="preserve">Zamawiający zastrzega sobie prawo do niewykorzystania w pełni </w:t>
      </w:r>
      <w:r w:rsidR="00794F05">
        <w:rPr>
          <w:rFonts w:ascii="Arial Narrow" w:hAnsi="Arial Narrow"/>
        </w:rPr>
        <w:t>wskazanych w ofercie ilości produktów</w:t>
      </w:r>
      <w:r w:rsidRPr="00E46035">
        <w:rPr>
          <w:rFonts w:ascii="Arial Narrow" w:hAnsi="Arial Narrow"/>
        </w:rPr>
        <w:t xml:space="preserve">, bez żadnych konsekwencji ze strony Wykonawcy.  </w:t>
      </w:r>
    </w:p>
    <w:p w:rsidR="00CE6D2E" w:rsidRPr="00E46035" w:rsidRDefault="00CE6D2E" w:rsidP="00385B17">
      <w:pPr>
        <w:tabs>
          <w:tab w:val="left" w:pos="540"/>
        </w:tabs>
        <w:overflowPunct w:val="0"/>
        <w:autoSpaceDE w:val="0"/>
        <w:autoSpaceDN w:val="0"/>
        <w:adjustRightInd w:val="0"/>
        <w:ind w:left="180"/>
        <w:jc w:val="center"/>
        <w:rPr>
          <w:rFonts w:ascii="Arial Narrow" w:hAnsi="Arial Narrow"/>
        </w:rPr>
      </w:pPr>
      <w:r w:rsidRPr="00E46035">
        <w:rPr>
          <w:rFonts w:ascii="Arial Narrow" w:hAnsi="Arial Narrow"/>
        </w:rPr>
        <w:t>§ 1</w:t>
      </w:r>
      <w:r w:rsidR="00385B17">
        <w:rPr>
          <w:rFonts w:ascii="Arial Narrow" w:hAnsi="Arial Narrow"/>
        </w:rPr>
        <w:t>1</w:t>
      </w:r>
    </w:p>
    <w:p w:rsidR="00CE6D2E" w:rsidRPr="00E46035" w:rsidRDefault="00CE6D2E" w:rsidP="00E46035">
      <w:pPr>
        <w:pStyle w:val="Akapitzlist"/>
        <w:widowControl w:val="0"/>
        <w:numPr>
          <w:ilvl w:val="0"/>
          <w:numId w:val="25"/>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 xml:space="preserve">Zgodnie z treścią art. </w:t>
      </w:r>
      <w:r w:rsidRPr="00E46035">
        <w:rPr>
          <w:rFonts w:ascii="Arial Narrow" w:hAnsi="Arial Narrow" w:cs="Arial"/>
        </w:rPr>
        <w:t>455 ust.1</w:t>
      </w:r>
      <w:r w:rsidRPr="00E46035">
        <w:rPr>
          <w:rFonts w:ascii="Arial Narrow" w:hAnsi="Arial Narrow" w:cs="Arial"/>
          <w:color w:val="000000"/>
        </w:rPr>
        <w:t xml:space="preserve">ustawy PZP obowiązuje zakaz wprowadzania zmian postanowień zawartej umowy w stosunku do treści oferty, na podstawie której dokonano wyboru </w:t>
      </w:r>
      <w:r w:rsidRPr="00E46035">
        <w:rPr>
          <w:rFonts w:ascii="Arial Narrow" w:hAnsi="Arial Narrow" w:cs="Arial"/>
        </w:rPr>
        <w:t>Wykonawcy, chyba że zachodzi co najmniej jedna z następujących okoliczności wskazana w art. 455 ust.1 pkt. 1) -2)</w:t>
      </w:r>
    </w:p>
    <w:p w:rsidR="00CE6D2E" w:rsidRPr="00E46035" w:rsidRDefault="00CE6D2E" w:rsidP="00E46035">
      <w:pPr>
        <w:pStyle w:val="Akapitzlist"/>
        <w:widowControl w:val="0"/>
        <w:numPr>
          <w:ilvl w:val="0"/>
          <w:numId w:val="25"/>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W przypadkach przewidzianych w ustawie dopuszcza się wprowadzenie zmian za zgodą obu stron. Zmiany przewidziane w umowie mogą być inicjowane przez obie strony umowy.</w:t>
      </w:r>
    </w:p>
    <w:p w:rsidR="00CE6D2E" w:rsidRPr="00E46035" w:rsidRDefault="00CE6D2E" w:rsidP="00E46035">
      <w:pPr>
        <w:pStyle w:val="Akapitzlist"/>
        <w:widowControl w:val="0"/>
        <w:numPr>
          <w:ilvl w:val="0"/>
          <w:numId w:val="25"/>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Zmiany w umowie mogą być wprowadzone jeżeli zostały przewidziane w ogłoszeniu lub SWZ w postaci jednoznacznych postanowień określających:</w:t>
      </w:r>
    </w:p>
    <w:p w:rsidR="00CE6D2E" w:rsidRPr="00E46035" w:rsidRDefault="00CE6D2E" w:rsidP="00E46035">
      <w:pPr>
        <w:pStyle w:val="Akapitzlist"/>
        <w:widowControl w:val="0"/>
        <w:numPr>
          <w:ilvl w:val="0"/>
          <w:numId w:val="23"/>
        </w:numPr>
        <w:autoSpaceDE w:val="0"/>
        <w:autoSpaceDN w:val="0"/>
        <w:adjustRightInd w:val="0"/>
        <w:spacing w:after="0" w:line="276" w:lineRule="auto"/>
        <w:ind w:left="680" w:hanging="340"/>
        <w:contextualSpacing w:val="0"/>
        <w:jc w:val="both"/>
        <w:rPr>
          <w:rFonts w:ascii="Arial Narrow" w:hAnsi="Arial Narrow" w:cs="Arial"/>
          <w:color w:val="000000"/>
        </w:rPr>
      </w:pPr>
      <w:r w:rsidRPr="00E46035">
        <w:rPr>
          <w:rFonts w:ascii="Arial Narrow" w:hAnsi="Arial Narrow" w:cs="Arial"/>
          <w:color w:val="000000"/>
        </w:rPr>
        <w:t>zakres zmian w szczególności możliwość zmiany wynagrodzenia Wykonawcy;</w:t>
      </w:r>
    </w:p>
    <w:p w:rsidR="00CE6D2E" w:rsidRPr="00E46035" w:rsidRDefault="00CE6D2E" w:rsidP="00E46035">
      <w:pPr>
        <w:pStyle w:val="Akapitzlist"/>
        <w:widowControl w:val="0"/>
        <w:numPr>
          <w:ilvl w:val="0"/>
          <w:numId w:val="23"/>
        </w:numPr>
        <w:autoSpaceDE w:val="0"/>
        <w:autoSpaceDN w:val="0"/>
        <w:adjustRightInd w:val="0"/>
        <w:spacing w:after="0" w:line="276" w:lineRule="auto"/>
        <w:ind w:left="680" w:hanging="340"/>
        <w:contextualSpacing w:val="0"/>
        <w:jc w:val="both"/>
        <w:rPr>
          <w:rFonts w:ascii="Arial Narrow" w:hAnsi="Arial Narrow" w:cs="Arial"/>
          <w:color w:val="000000"/>
        </w:rPr>
      </w:pPr>
      <w:r w:rsidRPr="00E46035">
        <w:rPr>
          <w:rFonts w:ascii="Arial Narrow" w:hAnsi="Arial Narrow" w:cs="Arial"/>
          <w:color w:val="000000"/>
        </w:rPr>
        <w:t>charakter zmian;</w:t>
      </w:r>
    </w:p>
    <w:p w:rsidR="00CE6D2E" w:rsidRPr="00E46035" w:rsidRDefault="00CE6D2E" w:rsidP="00E46035">
      <w:pPr>
        <w:pStyle w:val="Akapitzlist"/>
        <w:widowControl w:val="0"/>
        <w:numPr>
          <w:ilvl w:val="0"/>
          <w:numId w:val="23"/>
        </w:numPr>
        <w:autoSpaceDE w:val="0"/>
        <w:autoSpaceDN w:val="0"/>
        <w:adjustRightInd w:val="0"/>
        <w:spacing w:after="0" w:line="276" w:lineRule="auto"/>
        <w:ind w:left="680" w:hanging="340"/>
        <w:contextualSpacing w:val="0"/>
        <w:jc w:val="both"/>
        <w:rPr>
          <w:rFonts w:ascii="Arial Narrow" w:hAnsi="Arial Narrow" w:cs="Arial"/>
          <w:color w:val="000000"/>
        </w:rPr>
      </w:pPr>
      <w:r w:rsidRPr="00E46035">
        <w:rPr>
          <w:rFonts w:ascii="Arial Narrow" w:hAnsi="Arial Narrow" w:cs="Arial"/>
          <w:color w:val="000000"/>
        </w:rPr>
        <w:t>warunki wprowadzenia zmian.</w:t>
      </w:r>
    </w:p>
    <w:p w:rsidR="00CE6D2E" w:rsidRPr="00E46035" w:rsidRDefault="00CE6D2E" w:rsidP="00E46035">
      <w:pPr>
        <w:pStyle w:val="Akapitzlist"/>
        <w:widowControl w:val="0"/>
        <w:numPr>
          <w:ilvl w:val="0"/>
          <w:numId w:val="25"/>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 xml:space="preserve">Mając na uwadze zasady określone w </w:t>
      </w:r>
      <w:r w:rsidRPr="00E46035">
        <w:rPr>
          <w:rFonts w:ascii="Arial Narrow" w:hAnsi="Arial Narrow" w:cs="Arial"/>
        </w:rPr>
        <w:t xml:space="preserve">art. 455 ust. 1 ustawy </w:t>
      </w:r>
      <w:proofErr w:type="spellStart"/>
      <w:r w:rsidRPr="00E46035">
        <w:rPr>
          <w:rFonts w:ascii="Arial Narrow" w:hAnsi="Arial Narrow" w:cs="Arial"/>
        </w:rPr>
        <w:t>Pzp</w:t>
      </w:r>
      <w:proofErr w:type="spellEnd"/>
      <w:r w:rsidRPr="00E46035">
        <w:rPr>
          <w:rFonts w:ascii="Arial Narrow" w:hAnsi="Arial Narrow" w:cs="Arial"/>
        </w:rPr>
        <w:t>)</w:t>
      </w:r>
      <w:r w:rsidRPr="00E46035">
        <w:rPr>
          <w:rFonts w:ascii="Arial Narrow" w:hAnsi="Arial Narrow" w:cs="Arial"/>
          <w:color w:val="000000"/>
        </w:rPr>
        <w:t xml:space="preserve">, o których mowa w ust.3 niniejszego </w:t>
      </w:r>
      <w:r w:rsidRPr="00E46035">
        <w:rPr>
          <w:rFonts w:ascii="Arial Narrow" w:hAnsi="Arial Narrow" w:cs="Arial"/>
          <w:bCs/>
          <w:color w:val="000000"/>
        </w:rPr>
        <w:t xml:space="preserve">§ </w:t>
      </w:r>
      <w:r w:rsidRPr="00E46035">
        <w:rPr>
          <w:rFonts w:ascii="Arial Narrow" w:hAnsi="Arial Narrow" w:cs="Arial"/>
          <w:color w:val="000000"/>
        </w:rPr>
        <w:t>umowy Zamawiający dopuszcza możliwość następujących zmian*:</w:t>
      </w:r>
    </w:p>
    <w:p w:rsidR="00CE6D2E" w:rsidRPr="00E46035" w:rsidRDefault="00CE6D2E" w:rsidP="00E46035">
      <w:pPr>
        <w:pStyle w:val="Akapitzlist"/>
        <w:widowControl w:val="0"/>
        <w:numPr>
          <w:ilvl w:val="0"/>
          <w:numId w:val="24"/>
        </w:numPr>
        <w:autoSpaceDE w:val="0"/>
        <w:autoSpaceDN w:val="0"/>
        <w:adjustRightInd w:val="0"/>
        <w:spacing w:after="120" w:line="276" w:lineRule="auto"/>
        <w:ind w:left="680" w:hanging="340"/>
        <w:contextualSpacing w:val="0"/>
        <w:jc w:val="both"/>
        <w:rPr>
          <w:rFonts w:ascii="Arial Narrow" w:hAnsi="Arial Narrow" w:cs="Arial"/>
          <w:color w:val="000000"/>
        </w:rPr>
      </w:pPr>
      <w:r w:rsidRPr="00E46035">
        <w:rPr>
          <w:rFonts w:ascii="Arial Narrow" w:hAnsi="Arial Narrow" w:cs="Arial"/>
        </w:rPr>
        <w:t>zmiany terminu realizacji zamówienia w przypadku:</w:t>
      </w:r>
    </w:p>
    <w:p w:rsidR="00CE6D2E" w:rsidRPr="00E46035" w:rsidRDefault="00CE6D2E" w:rsidP="00E46035">
      <w:pPr>
        <w:pStyle w:val="Akapitzlist"/>
        <w:widowControl w:val="0"/>
        <w:numPr>
          <w:ilvl w:val="0"/>
          <w:numId w:val="26"/>
        </w:numPr>
        <w:autoSpaceDE w:val="0"/>
        <w:autoSpaceDN w:val="0"/>
        <w:adjustRightInd w:val="0"/>
        <w:spacing w:after="120" w:line="276" w:lineRule="auto"/>
        <w:ind w:left="1020" w:hanging="340"/>
        <w:contextualSpacing w:val="0"/>
        <w:jc w:val="both"/>
        <w:rPr>
          <w:rFonts w:ascii="Arial Narrow" w:hAnsi="Arial Narrow" w:cs="Arial"/>
        </w:rPr>
      </w:pPr>
      <w:r w:rsidRPr="00E46035">
        <w:rPr>
          <w:rFonts w:ascii="Arial Narrow" w:hAnsi="Arial Narrow" w:cs="Arial"/>
        </w:rPr>
        <w:t>działań osób trzecich uniemożliwiających realizację zamówienia, które to działania nie są konsekwencją winy którejkolwiek ze stron;</w:t>
      </w:r>
    </w:p>
    <w:p w:rsidR="00CE6D2E" w:rsidRPr="00E46035" w:rsidRDefault="00CE6D2E" w:rsidP="00E46035">
      <w:pPr>
        <w:pStyle w:val="Akapitzlist"/>
        <w:widowControl w:val="0"/>
        <w:numPr>
          <w:ilvl w:val="0"/>
          <w:numId w:val="26"/>
        </w:numPr>
        <w:autoSpaceDE w:val="0"/>
        <w:autoSpaceDN w:val="0"/>
        <w:adjustRightInd w:val="0"/>
        <w:spacing w:after="120" w:line="276" w:lineRule="auto"/>
        <w:ind w:left="1020" w:hanging="340"/>
        <w:contextualSpacing w:val="0"/>
        <w:jc w:val="both"/>
        <w:rPr>
          <w:rFonts w:ascii="Arial Narrow" w:hAnsi="Arial Narrow" w:cs="Arial"/>
        </w:rPr>
      </w:pPr>
      <w:r w:rsidRPr="00E46035">
        <w:rPr>
          <w:rFonts w:ascii="Arial Narrow" w:hAnsi="Arial Narrow" w:cs="Arial"/>
        </w:rPr>
        <w:t>konieczności wstrzymania realizacji umowy z winy działań osób trzecich;</w:t>
      </w:r>
    </w:p>
    <w:p w:rsidR="00CE6D2E" w:rsidRPr="00E46035" w:rsidRDefault="00CE6D2E" w:rsidP="00E46035">
      <w:pPr>
        <w:pStyle w:val="Akapitzlist"/>
        <w:widowControl w:val="0"/>
        <w:numPr>
          <w:ilvl w:val="0"/>
          <w:numId w:val="26"/>
        </w:numPr>
        <w:autoSpaceDE w:val="0"/>
        <w:autoSpaceDN w:val="0"/>
        <w:adjustRightInd w:val="0"/>
        <w:spacing w:after="120" w:line="276" w:lineRule="auto"/>
        <w:ind w:left="1020" w:hanging="340"/>
        <w:contextualSpacing w:val="0"/>
        <w:jc w:val="both"/>
        <w:rPr>
          <w:rFonts w:ascii="Arial Narrow" w:hAnsi="Arial Narrow" w:cs="Arial"/>
        </w:rPr>
      </w:pPr>
      <w:r w:rsidRPr="00E46035">
        <w:rPr>
          <w:rFonts w:ascii="Arial Narrow" w:hAnsi="Arial Narrow" w:cs="Arial"/>
        </w:rPr>
        <w:t xml:space="preserve">wystąpienia okoliczności uniemożliwiających realizację przedmiotu zamówienia w terminie umownym. Za okoliczności takie uważa się wystąpienie okoliczności niezależnych od Wykonawcy, w tym wynikających z tzw. „siły wyższej” (np. powodzie, huragany, gwałtowne burze), uniemożliwiających realizację przedmiotu zamówienia. </w:t>
      </w:r>
      <w:r w:rsidRPr="00E46035">
        <w:rPr>
          <w:rFonts w:ascii="Arial Narrow" w:hAnsi="Arial Narrow" w:cs="Arial"/>
          <w:bCs/>
        </w:rPr>
        <w:t xml:space="preserve">W szczególności za siłę wyższą, strony uznają wpływ epidemii wywołany zakażeniami wirusem SARS-CoV-2, w tym ewentualne poddanie hospitalizacji, izolacji, kwarantannie lub nadzorowi epidemiologicznemu pracowników Wykonawcy wykonujących prace stanowiące przedmiot niniejszej umowy lub </w:t>
      </w:r>
      <w:r w:rsidRPr="00E46035">
        <w:rPr>
          <w:rFonts w:ascii="Arial Narrow" w:hAnsi="Arial Narrow"/>
          <w:lang w:eastAsia="pl-PL"/>
        </w:rPr>
        <w:t xml:space="preserve">przekształcenia Zamawiającego w </w:t>
      </w:r>
      <w:r w:rsidRPr="00E46035">
        <w:rPr>
          <w:rFonts w:ascii="Arial Narrow" w:hAnsi="Arial Narrow"/>
          <w:lang w:eastAsia="pl-PL"/>
        </w:rPr>
        <w:lastRenderedPageBreak/>
        <w:t>Szpital tymczasowy dla chorych na COVID -19</w:t>
      </w:r>
      <w:r w:rsidRPr="00E46035">
        <w:rPr>
          <w:rFonts w:ascii="Arial Narrow" w:hAnsi="Arial Narrow" w:cs="Arial"/>
        </w:rPr>
        <w:t xml:space="preserve">. </w:t>
      </w:r>
      <w:r w:rsidRPr="00E46035">
        <w:rPr>
          <w:rFonts w:ascii="Arial Narrow" w:hAnsi="Arial Narrow" w:cs="Arial"/>
          <w:bCs/>
        </w:rPr>
        <w:t>W przypadku wystąpienia siły wyższej, strona dotknięta jej skutkami, obowiązana jest do poinformowania o ich wystąpieniu drugiej strony w terminie 3 dni od dnia ich wystąpienia, a gdyby było to niemożliwe, niezwłocznie po ich ustaniu. W takim przypadku, termin realizacji przedmiotu umowy zostaje przedłużony o liczbę dni odpowiadającą liczbie dni trwania skutków siły wyższej, bez konieczności zmiany umowy i składania w tym zakresie odrębnych oświadczeń woli stron.</w:t>
      </w:r>
    </w:p>
    <w:p w:rsidR="00CE6D2E" w:rsidRPr="00E46035" w:rsidRDefault="00CE6D2E" w:rsidP="00E46035">
      <w:pPr>
        <w:pStyle w:val="Akapitzlist"/>
        <w:widowControl w:val="0"/>
        <w:numPr>
          <w:ilvl w:val="0"/>
          <w:numId w:val="24"/>
        </w:numPr>
        <w:autoSpaceDE w:val="0"/>
        <w:autoSpaceDN w:val="0"/>
        <w:adjustRightInd w:val="0"/>
        <w:spacing w:after="120" w:line="276" w:lineRule="auto"/>
        <w:ind w:left="680" w:hanging="340"/>
        <w:contextualSpacing w:val="0"/>
        <w:jc w:val="both"/>
        <w:rPr>
          <w:rFonts w:ascii="Arial Narrow" w:hAnsi="Arial Narrow" w:cs="Arial"/>
        </w:rPr>
      </w:pPr>
      <w:r w:rsidRPr="00E46035">
        <w:rPr>
          <w:rFonts w:ascii="Arial Narrow" w:hAnsi="Arial Narrow" w:cs="Arial"/>
        </w:rPr>
        <w:t>zmiany Podwykonawcy lub wprowadzenie Podwykonawcy (w sytuacji, gdy Wykonawca w ofercie zadeklarował realizację siłami własnymi) za wyraźną zgodą Zamawiającego oraz na warunkach określonych w SIWZ oraz wzorze umowy dotyczących podwykonawstwa.</w:t>
      </w:r>
    </w:p>
    <w:p w:rsidR="00CE6D2E" w:rsidRPr="00E46035" w:rsidRDefault="00CE6D2E" w:rsidP="00E46035">
      <w:pPr>
        <w:pStyle w:val="Akapitzlist"/>
        <w:widowControl w:val="0"/>
        <w:numPr>
          <w:ilvl w:val="0"/>
          <w:numId w:val="25"/>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Wykonawca nie będzie uprawniony do żadnego przedłużenia terminu wykonania umowy i zwiększenia wynagrodzenia w zakresie, w jakim konieczność dokonania zmiany została spowodowana przez jakikolwiek błąd lub opóźnienie ze strony Wykonawcy, włącznie z błędem lub opóźnionym dostarczeniem jakiegokolwiek dokumentu wynikającego z obowiązków Wykonawcy.</w:t>
      </w:r>
    </w:p>
    <w:p w:rsidR="00CE6D2E" w:rsidRPr="00E46035" w:rsidRDefault="00CE6D2E" w:rsidP="00E46035">
      <w:pPr>
        <w:pStyle w:val="Akapitzlist"/>
        <w:widowControl w:val="0"/>
        <w:numPr>
          <w:ilvl w:val="0"/>
          <w:numId w:val="25"/>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 xml:space="preserve">Oprócz zmian przewidzianych w ust. 4 możliwe są zmiany umowy </w:t>
      </w:r>
      <w:r w:rsidRPr="00E46035">
        <w:rPr>
          <w:rFonts w:ascii="Arial Narrow" w:hAnsi="Arial Narrow" w:cs="Arial"/>
        </w:rPr>
        <w:t>przewidziane w art. 455 ust. 1 pkt. 2-4 oraz 455 ust. 2 ustawy Prawo zamówień publicznych pod warunkiem</w:t>
      </w:r>
      <w:r w:rsidRPr="00E46035">
        <w:rPr>
          <w:rFonts w:ascii="Arial Narrow" w:hAnsi="Arial Narrow" w:cs="Arial"/>
          <w:color w:val="000000"/>
        </w:rPr>
        <w:t xml:space="preserve"> zaistnienia przesłanek w nich określonych.</w:t>
      </w:r>
    </w:p>
    <w:p w:rsidR="00116FCD" w:rsidRDefault="00116FCD" w:rsidP="00116FCD">
      <w:pPr>
        <w:pStyle w:val="Bezodstpw"/>
        <w:spacing w:line="276" w:lineRule="auto"/>
        <w:ind w:left="3540" w:firstLine="713"/>
        <w:jc w:val="both"/>
        <w:rPr>
          <w:rFonts w:ascii="Arial Narrow" w:hAnsi="Arial Narrow"/>
        </w:rPr>
      </w:pPr>
      <w:r w:rsidRPr="00116FCD">
        <w:rPr>
          <w:rFonts w:ascii="Arial Narrow" w:hAnsi="Arial Narrow"/>
        </w:rPr>
        <w:t xml:space="preserve">§ </w:t>
      </w:r>
      <w:r>
        <w:rPr>
          <w:rFonts w:ascii="Arial Narrow" w:hAnsi="Arial Narrow"/>
        </w:rPr>
        <w:t>1</w:t>
      </w:r>
      <w:r w:rsidRPr="00116FCD">
        <w:rPr>
          <w:rFonts w:ascii="Arial Narrow" w:hAnsi="Arial Narrow"/>
        </w:rPr>
        <w:t>2.</w:t>
      </w:r>
      <w:r>
        <w:rPr>
          <w:rStyle w:val="Odwoanieprzypisudolnego"/>
          <w:rFonts w:ascii="Arial Narrow" w:hAnsi="Arial Narrow"/>
        </w:rPr>
        <w:footnoteReference w:id="2"/>
      </w:r>
    </w:p>
    <w:p w:rsidR="00116FCD" w:rsidRDefault="00116FCD" w:rsidP="00116FCD">
      <w:pPr>
        <w:pStyle w:val="Bezodstpw"/>
        <w:spacing w:line="276" w:lineRule="auto"/>
        <w:jc w:val="both"/>
        <w:rPr>
          <w:rFonts w:ascii="Arial Narrow" w:hAnsi="Arial Narrow"/>
        </w:rPr>
      </w:pPr>
      <w:r w:rsidRPr="00116FCD">
        <w:rPr>
          <w:rFonts w:ascii="Arial Narrow" w:hAnsi="Arial Narrow"/>
        </w:rPr>
        <w:t>1. Wykonawca oświadcza, że wykona przedmiot Umowy przy udziale podwykonawców:</w:t>
      </w:r>
    </w:p>
    <w:p w:rsidR="00116FCD" w:rsidRDefault="00116FCD" w:rsidP="00116FCD">
      <w:pPr>
        <w:pStyle w:val="Bezodstpw"/>
        <w:spacing w:line="276" w:lineRule="auto"/>
        <w:jc w:val="both"/>
        <w:rPr>
          <w:rFonts w:ascii="Arial Narrow" w:hAnsi="Arial Narrow"/>
        </w:rPr>
      </w:pPr>
      <w:r w:rsidRPr="00116FCD">
        <w:rPr>
          <w:rFonts w:ascii="Arial Narrow" w:hAnsi="Arial Narrow"/>
        </w:rPr>
        <w:t xml:space="preserve">1) ………………………………………..; </w:t>
      </w:r>
    </w:p>
    <w:p w:rsidR="00794F05" w:rsidRDefault="00116FCD" w:rsidP="00116FCD">
      <w:pPr>
        <w:pStyle w:val="Bezodstpw"/>
        <w:spacing w:line="276" w:lineRule="auto"/>
        <w:jc w:val="both"/>
        <w:rPr>
          <w:rFonts w:ascii="Arial Narrow" w:hAnsi="Arial Narrow"/>
        </w:rPr>
      </w:pPr>
      <w:r w:rsidRPr="00116FCD">
        <w:rPr>
          <w:rFonts w:ascii="Arial Narrow" w:hAnsi="Arial Narrow"/>
        </w:rPr>
        <w:t xml:space="preserve">2. Zlecenie wykonania wskazanego zakresu zamówienia podwykonawcy nie zmienia zobowiązania Wykonawcy wobec Zamawiającego za wykonanie tej części dostawy. </w:t>
      </w:r>
    </w:p>
    <w:p w:rsidR="00794F05" w:rsidRDefault="00116FCD" w:rsidP="00116FCD">
      <w:pPr>
        <w:pStyle w:val="Bezodstpw"/>
        <w:spacing w:line="276" w:lineRule="auto"/>
        <w:jc w:val="both"/>
        <w:rPr>
          <w:rFonts w:ascii="Arial Narrow" w:hAnsi="Arial Narrow"/>
        </w:rPr>
      </w:pPr>
      <w:r w:rsidRPr="00116FCD">
        <w:rPr>
          <w:rFonts w:ascii="Arial Narrow" w:hAnsi="Arial Narrow"/>
        </w:rPr>
        <w:t xml:space="preserve">3. Wykonawca jest odpowiedzialny za działania, uchybienia i zaniedbania podwykonawcy i jego pracowników w takim samym stopniu jakby to były działania, uchybienia lub zaniedbania Wykonawcy i jego własnych pracowników. </w:t>
      </w:r>
    </w:p>
    <w:p w:rsidR="00116FCD" w:rsidRPr="00116FCD" w:rsidRDefault="00116FCD" w:rsidP="00116FCD">
      <w:pPr>
        <w:pStyle w:val="Bezodstpw"/>
        <w:spacing w:line="276" w:lineRule="auto"/>
        <w:jc w:val="both"/>
        <w:rPr>
          <w:rFonts w:ascii="Arial Narrow" w:hAnsi="Arial Narrow"/>
          <w:b/>
        </w:rPr>
      </w:pPr>
      <w:r w:rsidRPr="00116FCD">
        <w:rPr>
          <w:rFonts w:ascii="Arial Narrow" w:hAnsi="Arial Narrow"/>
        </w:rPr>
        <w:t>4. Wykonawca zobowiązuje się do terminowej realizacji faktur podwykonawców za wykonane przez nich dostawy i zapłacone przez Zamawiającego.</w:t>
      </w:r>
    </w:p>
    <w:p w:rsidR="00116FCD" w:rsidRDefault="00116FCD" w:rsidP="00E46035">
      <w:pPr>
        <w:pStyle w:val="Bezodstpw"/>
        <w:spacing w:line="276" w:lineRule="auto"/>
        <w:ind w:left="3540" w:firstLine="708"/>
        <w:jc w:val="both"/>
        <w:rPr>
          <w:rFonts w:ascii="Arial Narrow" w:hAnsi="Arial Narrow"/>
          <w:b/>
        </w:rPr>
      </w:pPr>
    </w:p>
    <w:p w:rsidR="00CE6D2E" w:rsidRPr="00E46035" w:rsidRDefault="00CE6D2E" w:rsidP="00E46035">
      <w:pPr>
        <w:pStyle w:val="Bezodstpw"/>
        <w:spacing w:line="276" w:lineRule="auto"/>
        <w:ind w:left="3540" w:firstLine="708"/>
        <w:jc w:val="both"/>
        <w:rPr>
          <w:rFonts w:ascii="Arial Narrow" w:hAnsi="Arial Narrow" w:cs="Arial"/>
        </w:rPr>
      </w:pPr>
      <w:r w:rsidRPr="00E46035">
        <w:rPr>
          <w:rFonts w:ascii="Arial Narrow" w:hAnsi="Arial Narrow"/>
          <w:b/>
        </w:rPr>
        <w:t xml:space="preserve">§ </w:t>
      </w:r>
      <w:r w:rsidR="00385B17">
        <w:rPr>
          <w:rFonts w:ascii="Arial Narrow" w:hAnsi="Arial Narrow" w:cs="Arial"/>
        </w:rPr>
        <w:t>1</w:t>
      </w:r>
      <w:r w:rsidR="00116FCD">
        <w:rPr>
          <w:rFonts w:ascii="Arial Narrow" w:hAnsi="Arial Narrow" w:cs="Arial"/>
        </w:rPr>
        <w:t>3</w:t>
      </w:r>
    </w:p>
    <w:p w:rsidR="00CE6D2E" w:rsidRPr="00E46035" w:rsidRDefault="00CE6D2E" w:rsidP="00E46035">
      <w:pPr>
        <w:pStyle w:val="Tekstpodstawowy"/>
        <w:jc w:val="both"/>
        <w:rPr>
          <w:rFonts w:ascii="Arial Narrow" w:hAnsi="Arial Narrow" w:cs="Arial"/>
          <w:i/>
          <w:iCs/>
        </w:rPr>
      </w:pPr>
      <w:r w:rsidRPr="00E46035">
        <w:rPr>
          <w:rFonts w:ascii="Arial Narrow" w:hAnsi="Arial Narrow" w:cs="Arial"/>
        </w:rPr>
        <w:t xml:space="preserve">Strony potwierdzają, że działając jako administratorzy danych osobowych, są uprawnieni do przetwarzania oraz udostępnienia Stronom danych osobowych w zakresie niezbędnym do wykonania niniejszej Umowy i realizacji prawnie usprawiedliwionych celów realizowanych przez każdą ze Stron i potwierdzają, że w wyniku udostępnienia ww. danych osobowych stają się ich administratorem i są zobowiązani do ich przetwarzania zgodnie z obowiązującymi przepisami prawa, w tym w szczególności z przepisami Rozporządzenia Parlamentu Europejskiego i Rady Unii Europejskiej 2016/679 z dnia 27 kwietnia 2016 r. w sprawie ochrony osób fizycznych w związku z przetwarzaniem danych osobowych i w sprawie swobodnego przepływu takich danych oraz uchylenia dyrektywy 95/46/WE (ogólne rozporządzenie o ochronie danych) </w:t>
      </w:r>
      <w:r w:rsidRPr="00E46035">
        <w:rPr>
          <w:rFonts w:ascii="Arial Narrow" w:hAnsi="Arial Narrow" w:cs="Arial"/>
          <w:i/>
          <w:iCs/>
        </w:rPr>
        <w:t>(Dz. Urz. UE L 119 z 04.05.2016, str.1)</w:t>
      </w:r>
      <w:r w:rsidRPr="00E46035">
        <w:rPr>
          <w:rFonts w:ascii="Arial Narrow" w:hAnsi="Arial Narrow" w:cs="Arial"/>
        </w:rPr>
        <w:t xml:space="preserve"> jak również ustawą z dnia 10 maja 2018 r. o ochronie danych osobowych </w:t>
      </w:r>
      <w:r w:rsidRPr="00E46035">
        <w:rPr>
          <w:rFonts w:ascii="Arial Narrow" w:hAnsi="Arial Narrow" w:cs="Arial"/>
          <w:i/>
          <w:iCs/>
        </w:rPr>
        <w:t>(Dz. U. z 2019 r. poz. 1781).</w:t>
      </w:r>
    </w:p>
    <w:p w:rsidR="00CE6D2E" w:rsidRPr="00E46035" w:rsidRDefault="00CE6D2E" w:rsidP="00385B17">
      <w:pPr>
        <w:widowControl w:val="0"/>
        <w:autoSpaceDE w:val="0"/>
        <w:autoSpaceDN w:val="0"/>
        <w:adjustRightInd w:val="0"/>
        <w:jc w:val="center"/>
        <w:rPr>
          <w:rFonts w:ascii="Arial Narrow" w:hAnsi="Arial Narrow" w:cs="Arial"/>
          <w:bCs/>
          <w:color w:val="000000"/>
        </w:rPr>
      </w:pPr>
      <w:r w:rsidRPr="00E46035">
        <w:rPr>
          <w:rFonts w:ascii="Arial Narrow" w:hAnsi="Arial Narrow" w:cs="Arial"/>
          <w:bCs/>
          <w:color w:val="000000"/>
        </w:rPr>
        <w:t>§ 1</w:t>
      </w:r>
      <w:r w:rsidR="00116FCD">
        <w:rPr>
          <w:rFonts w:ascii="Arial Narrow" w:hAnsi="Arial Narrow" w:cs="Arial"/>
          <w:bCs/>
          <w:color w:val="000000"/>
        </w:rPr>
        <w:t>4</w:t>
      </w:r>
    </w:p>
    <w:p w:rsidR="00CE6D2E" w:rsidRPr="00E46035" w:rsidRDefault="00CE6D2E" w:rsidP="00E46035">
      <w:pPr>
        <w:overflowPunct w:val="0"/>
        <w:autoSpaceDE w:val="0"/>
        <w:autoSpaceDN w:val="0"/>
        <w:adjustRightInd w:val="0"/>
        <w:spacing w:before="120"/>
        <w:jc w:val="both"/>
        <w:rPr>
          <w:rFonts w:ascii="Arial Narrow" w:hAnsi="Arial Narrow"/>
        </w:rPr>
      </w:pPr>
      <w:r w:rsidRPr="00E46035">
        <w:rPr>
          <w:rFonts w:ascii="Arial Narrow" w:hAnsi="Arial Narrow" w:cs="Arial"/>
        </w:rPr>
        <w:t>Wykonawca nie może bez zgody Zamawiającego wyrażonej na piśmie pod rygorem nieważności dokonać przekazania praw i obowiązków, wynikających z zawartej umowy na osobę trzecią, jak również obciążyć wierzytelności z umowy prawami osób trzecich</w:t>
      </w:r>
    </w:p>
    <w:p w:rsidR="00EB0355" w:rsidRPr="00E46035" w:rsidRDefault="00116FCD" w:rsidP="00116FCD">
      <w:pPr>
        <w:pStyle w:val="Bezodstpw"/>
        <w:spacing w:line="276" w:lineRule="auto"/>
        <w:jc w:val="center"/>
        <w:rPr>
          <w:rFonts w:ascii="Arial Narrow" w:hAnsi="Arial Narrow" w:cs="Arial"/>
        </w:rPr>
      </w:pPr>
      <w:r>
        <w:rPr>
          <w:rFonts w:ascii="Arial Narrow" w:hAnsi="Arial Narrow" w:cs="Arial"/>
        </w:rPr>
        <w:t>§ 15</w:t>
      </w:r>
    </w:p>
    <w:p w:rsidR="00EB0355" w:rsidRPr="00E46035" w:rsidRDefault="00EB0355" w:rsidP="00E46035">
      <w:pPr>
        <w:pStyle w:val="Bezodstpw"/>
        <w:spacing w:line="276" w:lineRule="auto"/>
        <w:jc w:val="both"/>
        <w:rPr>
          <w:rFonts w:ascii="Arial Narrow" w:hAnsi="Arial Narrow" w:cs="Arial"/>
        </w:rPr>
      </w:pPr>
      <w:r w:rsidRPr="00E46035">
        <w:rPr>
          <w:rFonts w:ascii="Arial Narrow" w:hAnsi="Arial Narrow" w:cs="Arial"/>
        </w:rPr>
        <w:lastRenderedPageBreak/>
        <w:t>W sprawach nie unormowanych umową mają zastosowania przepisy Kodeksu Cywilnego i ustawy Prawo zamówień publicznych.</w:t>
      </w:r>
    </w:p>
    <w:p w:rsidR="00EB0355" w:rsidRPr="00E46035" w:rsidRDefault="00EB0355" w:rsidP="00116FCD">
      <w:pPr>
        <w:pStyle w:val="Bezodstpw"/>
        <w:spacing w:line="276" w:lineRule="auto"/>
        <w:jc w:val="both"/>
        <w:rPr>
          <w:rFonts w:ascii="Arial Narrow" w:hAnsi="Arial Narrow" w:cs="Arial"/>
        </w:rPr>
      </w:pP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p>
    <w:p w:rsidR="00EB0355" w:rsidRPr="00E46035" w:rsidRDefault="00116FCD" w:rsidP="00E46035">
      <w:pPr>
        <w:pStyle w:val="Bezodstpw"/>
        <w:spacing w:line="276" w:lineRule="auto"/>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 § 16</w:t>
      </w:r>
    </w:p>
    <w:p w:rsidR="00EB0355" w:rsidRPr="00E46035" w:rsidRDefault="00EB0355" w:rsidP="00E46035">
      <w:pPr>
        <w:pStyle w:val="Bezodstpw"/>
        <w:spacing w:line="276" w:lineRule="auto"/>
        <w:jc w:val="both"/>
        <w:rPr>
          <w:rFonts w:ascii="Arial Narrow" w:hAnsi="Arial Narrow" w:cs="Arial"/>
        </w:rPr>
      </w:pPr>
      <w:r w:rsidRPr="00E46035">
        <w:rPr>
          <w:rFonts w:ascii="Arial Narrow" w:hAnsi="Arial Narrow" w:cs="Arial"/>
        </w:rPr>
        <w:t>Ewentualne spory powstałe w toku wykonywania umowy będą rozstrzygane na drodze wzajemnych wyjaśnień, a w razie nie osiągnięcia porozumienia przez sąd właściwy miejscowo dla Zamawiającego.</w:t>
      </w:r>
      <w:r w:rsidRPr="00E46035">
        <w:rPr>
          <w:rFonts w:ascii="Arial Narrow" w:hAnsi="Arial Narrow" w:cs="Arial"/>
        </w:rPr>
        <w:tab/>
      </w:r>
      <w:r w:rsidRPr="00E46035">
        <w:rPr>
          <w:rFonts w:ascii="Arial Narrow" w:hAnsi="Arial Narrow" w:cs="Arial"/>
        </w:rPr>
        <w:tab/>
      </w:r>
    </w:p>
    <w:p w:rsidR="00EB0355" w:rsidRPr="00E46035" w:rsidRDefault="00EB0355" w:rsidP="00116FCD">
      <w:pPr>
        <w:pStyle w:val="Bezodstpw"/>
        <w:spacing w:line="276" w:lineRule="auto"/>
        <w:jc w:val="both"/>
        <w:rPr>
          <w:rFonts w:ascii="Arial Narrow" w:hAnsi="Arial Narrow"/>
        </w:rPr>
      </w:pP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p>
    <w:p w:rsidR="00EB0355" w:rsidRPr="00E46035" w:rsidRDefault="00EB0355" w:rsidP="00E46035">
      <w:pPr>
        <w:pStyle w:val="Tekstpodstawowy"/>
        <w:suppressAutoHyphens/>
        <w:spacing w:after="0"/>
        <w:ind w:left="720"/>
        <w:jc w:val="both"/>
        <w:rPr>
          <w:rFonts w:ascii="Arial Narrow" w:hAnsi="Arial Narrow" w:cs="Arial"/>
        </w:rPr>
      </w:pPr>
    </w:p>
    <w:p w:rsidR="00EB0355" w:rsidRPr="00E46035" w:rsidRDefault="00116FCD" w:rsidP="00E46035">
      <w:pPr>
        <w:pStyle w:val="Bezodstpw"/>
        <w:spacing w:line="276" w:lineRule="auto"/>
        <w:ind w:left="3540" w:firstLine="708"/>
        <w:jc w:val="both"/>
        <w:rPr>
          <w:rFonts w:ascii="Arial Narrow" w:hAnsi="Arial Narrow" w:cs="Arial"/>
        </w:rPr>
      </w:pPr>
      <w:r>
        <w:rPr>
          <w:rFonts w:ascii="Arial Narrow" w:hAnsi="Arial Narrow" w:cs="Arial"/>
        </w:rPr>
        <w:t xml:space="preserve">  § 17</w:t>
      </w:r>
    </w:p>
    <w:p w:rsidR="00EB0355" w:rsidRPr="00E46035" w:rsidRDefault="00EB0355" w:rsidP="00E46035">
      <w:pPr>
        <w:pStyle w:val="Bezodstpw"/>
        <w:spacing w:line="276" w:lineRule="auto"/>
        <w:jc w:val="both"/>
        <w:rPr>
          <w:rFonts w:ascii="Arial Narrow" w:hAnsi="Arial Narrow" w:cs="Arial"/>
        </w:rPr>
      </w:pPr>
      <w:r w:rsidRPr="00E46035">
        <w:rPr>
          <w:rFonts w:ascii="Arial Narrow" w:hAnsi="Arial Narrow" w:cs="Arial"/>
        </w:rPr>
        <w:t>Umowę sporządzono w dwóch jednobrzmiących egzemplarzach, po jednym dla każdej ze stron.</w:t>
      </w:r>
    </w:p>
    <w:p w:rsidR="00EB0355" w:rsidRPr="00E46035" w:rsidRDefault="00EB035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both"/>
        <w:rPr>
          <w:rFonts w:ascii="Arial Narrow" w:hAnsi="Arial Narrow" w:cs="Arial"/>
        </w:rPr>
      </w:pPr>
      <w:r w:rsidRPr="00E46035">
        <w:rPr>
          <w:rFonts w:ascii="Arial Narrow" w:hAnsi="Arial Narrow" w:cs="Arial"/>
        </w:rPr>
        <w:t>WYKONAWCA                                                          ZAMAWIAJĄCY</w:t>
      </w:r>
    </w:p>
    <w:p w:rsidR="00EB0355" w:rsidRPr="00E46035" w:rsidRDefault="00EB035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both"/>
        <w:rPr>
          <w:rFonts w:ascii="Arial Narrow" w:hAnsi="Arial Narrow" w:cs="Arial"/>
        </w:rPr>
      </w:pPr>
    </w:p>
    <w:sectPr w:rsidR="00EB0355" w:rsidRPr="00E46035" w:rsidSect="00B95701">
      <w:footerReference w:type="default" r:id="rId8"/>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1B8" w:rsidRDefault="003F01B8" w:rsidP="00EB0355">
      <w:pPr>
        <w:spacing w:after="0" w:line="240" w:lineRule="auto"/>
      </w:pPr>
      <w:r>
        <w:separator/>
      </w:r>
    </w:p>
  </w:endnote>
  <w:endnote w:type="continuationSeparator" w:id="1">
    <w:p w:rsidR="003F01B8" w:rsidRDefault="003F01B8" w:rsidP="00EB0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8276"/>
      <w:docPartObj>
        <w:docPartGallery w:val="Page Numbers (Bottom of Page)"/>
        <w:docPartUnique/>
      </w:docPartObj>
    </w:sdtPr>
    <w:sdtContent>
      <w:p w:rsidR="00EB0355" w:rsidRDefault="00676D90">
        <w:pPr>
          <w:pStyle w:val="Stopka"/>
          <w:jc w:val="right"/>
        </w:pPr>
        <w:r>
          <w:fldChar w:fldCharType="begin"/>
        </w:r>
        <w:r w:rsidR="00CE6D2E">
          <w:instrText xml:space="preserve"> PAGE   \* MERGEFORMAT </w:instrText>
        </w:r>
        <w:r>
          <w:fldChar w:fldCharType="separate"/>
        </w:r>
        <w:r w:rsidR="00B57507">
          <w:rPr>
            <w:noProof/>
          </w:rPr>
          <w:t>2</w:t>
        </w:r>
        <w:r>
          <w:rPr>
            <w:noProof/>
          </w:rPr>
          <w:fldChar w:fldCharType="end"/>
        </w:r>
      </w:p>
    </w:sdtContent>
  </w:sdt>
  <w:p w:rsidR="00EB0355" w:rsidRDefault="00EB035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1B8" w:rsidRDefault="003F01B8" w:rsidP="00EB0355">
      <w:pPr>
        <w:spacing w:after="0" w:line="240" w:lineRule="auto"/>
      </w:pPr>
      <w:r>
        <w:separator/>
      </w:r>
    </w:p>
  </w:footnote>
  <w:footnote w:type="continuationSeparator" w:id="1">
    <w:p w:rsidR="003F01B8" w:rsidRDefault="003F01B8" w:rsidP="00EB0355">
      <w:pPr>
        <w:spacing w:after="0" w:line="240" w:lineRule="auto"/>
      </w:pPr>
      <w:r>
        <w:continuationSeparator/>
      </w:r>
    </w:p>
  </w:footnote>
  <w:footnote w:id="2">
    <w:p w:rsidR="00116FCD" w:rsidRDefault="00116FCD">
      <w:pPr>
        <w:pStyle w:val="Tekstprzypisudolnego"/>
      </w:pPr>
      <w:r>
        <w:rPr>
          <w:rStyle w:val="Odwoanieprzypisudolnego"/>
        </w:rPr>
        <w:footnoteRef/>
      </w:r>
      <w:r>
        <w:t xml:space="preserve"> Ma zastosowanie gdy Wykonawca w ofercie zadeklaruje wykonanie zamówienia przy udziale podwykonawców</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837A42CA"/>
    <w:name w:val="WW8Num2"/>
    <w:lvl w:ilvl="0">
      <w:start w:val="1"/>
      <w:numFmt w:val="decimal"/>
      <w:lvlText w:val="%1)"/>
      <w:lvlJc w:val="left"/>
      <w:pPr>
        <w:tabs>
          <w:tab w:val="num" w:pos="0"/>
        </w:tabs>
        <w:ind w:left="720" w:hanging="360"/>
      </w:pPr>
      <w:rPr>
        <w:rFonts w:ascii="Arial Narrow" w:hAnsi="Arial Narrow" w:cs="Arial Narrow" w:hint="default"/>
        <w:sz w:val="22"/>
        <w:szCs w:val="20"/>
      </w:rPr>
    </w:lvl>
  </w:abstractNum>
  <w:abstractNum w:abstractNumId="1">
    <w:nsid w:val="006831C3"/>
    <w:multiLevelType w:val="multilevel"/>
    <w:tmpl w:val="006831C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13596664"/>
    <w:multiLevelType w:val="multilevel"/>
    <w:tmpl w:val="1359666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15F16E29"/>
    <w:multiLevelType w:val="multilevel"/>
    <w:tmpl w:val="94924BA6"/>
    <w:lvl w:ilvl="0">
      <w:start w:val="1"/>
      <w:numFmt w:val="decimal"/>
      <w:lvlText w:val="%1)"/>
      <w:lvlJc w:val="left"/>
      <w:pPr>
        <w:tabs>
          <w:tab w:val="num" w:pos="720"/>
        </w:tabs>
        <w:ind w:left="720" w:hanging="360"/>
      </w:pPr>
      <w:rPr>
        <w:rFonts w:ascii="Cambria" w:hAnsi="Cambria" w:cs="Times New Roman" w:hint="default"/>
        <w:i w:val="0"/>
        <w:sz w:val="22"/>
        <w:szCs w:val="22"/>
      </w:rPr>
    </w:lvl>
    <w:lvl w:ilvl="1">
      <w:start w:val="1"/>
      <w:numFmt w:val="decimal"/>
      <w:lvlText w:val="%2."/>
      <w:lvlJc w:val="left"/>
      <w:pPr>
        <w:tabs>
          <w:tab w:val="num" w:pos="502"/>
        </w:tabs>
        <w:ind w:left="502" w:hanging="360"/>
      </w:pPr>
      <w:rPr>
        <w:rFonts w:ascii="Calibri" w:eastAsia="Times New Roman" w:hAnsi="Calibri"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ascii="Arial" w:eastAsia="Calibri" w:hAnsi="Arial" w:cs="Arial"/>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nsid w:val="1AE5691B"/>
    <w:multiLevelType w:val="hybridMultilevel"/>
    <w:tmpl w:val="069032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E61AC0"/>
    <w:multiLevelType w:val="hybridMultilevel"/>
    <w:tmpl w:val="480AF490"/>
    <w:lvl w:ilvl="0" w:tplc="D536F8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1B8B64A3"/>
    <w:multiLevelType w:val="hybridMultilevel"/>
    <w:tmpl w:val="1722C0CC"/>
    <w:lvl w:ilvl="0" w:tplc="0DF2553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C8F433B"/>
    <w:multiLevelType w:val="hybridMultilevel"/>
    <w:tmpl w:val="566265FA"/>
    <w:lvl w:ilvl="0" w:tplc="C51AFCFA">
      <w:start w:val="1"/>
      <w:numFmt w:val="decimal"/>
      <w:lvlText w:val="%1."/>
      <w:lvlJc w:val="left"/>
      <w:pPr>
        <w:ind w:left="8015" w:hanging="360"/>
      </w:pPr>
      <w:rPr>
        <w:color w:val="auto"/>
      </w:rPr>
    </w:lvl>
    <w:lvl w:ilvl="1" w:tplc="04150019" w:tentative="1">
      <w:start w:val="1"/>
      <w:numFmt w:val="lowerLetter"/>
      <w:lvlText w:val="%2."/>
      <w:lvlJc w:val="left"/>
      <w:pPr>
        <w:ind w:left="8735" w:hanging="360"/>
      </w:pPr>
    </w:lvl>
    <w:lvl w:ilvl="2" w:tplc="0415001B" w:tentative="1">
      <w:start w:val="1"/>
      <w:numFmt w:val="lowerRoman"/>
      <w:lvlText w:val="%3."/>
      <w:lvlJc w:val="right"/>
      <w:pPr>
        <w:ind w:left="9455" w:hanging="180"/>
      </w:pPr>
    </w:lvl>
    <w:lvl w:ilvl="3" w:tplc="0415000F" w:tentative="1">
      <w:start w:val="1"/>
      <w:numFmt w:val="decimal"/>
      <w:lvlText w:val="%4."/>
      <w:lvlJc w:val="left"/>
      <w:pPr>
        <w:ind w:left="10175" w:hanging="360"/>
      </w:pPr>
    </w:lvl>
    <w:lvl w:ilvl="4" w:tplc="04150019" w:tentative="1">
      <w:start w:val="1"/>
      <w:numFmt w:val="lowerLetter"/>
      <w:lvlText w:val="%5."/>
      <w:lvlJc w:val="left"/>
      <w:pPr>
        <w:ind w:left="10895" w:hanging="360"/>
      </w:pPr>
    </w:lvl>
    <w:lvl w:ilvl="5" w:tplc="0415001B" w:tentative="1">
      <w:start w:val="1"/>
      <w:numFmt w:val="lowerRoman"/>
      <w:lvlText w:val="%6."/>
      <w:lvlJc w:val="right"/>
      <w:pPr>
        <w:ind w:left="11615" w:hanging="180"/>
      </w:pPr>
    </w:lvl>
    <w:lvl w:ilvl="6" w:tplc="0415000F" w:tentative="1">
      <w:start w:val="1"/>
      <w:numFmt w:val="decimal"/>
      <w:lvlText w:val="%7."/>
      <w:lvlJc w:val="left"/>
      <w:pPr>
        <w:ind w:left="12335" w:hanging="360"/>
      </w:pPr>
    </w:lvl>
    <w:lvl w:ilvl="7" w:tplc="04150019" w:tentative="1">
      <w:start w:val="1"/>
      <w:numFmt w:val="lowerLetter"/>
      <w:lvlText w:val="%8."/>
      <w:lvlJc w:val="left"/>
      <w:pPr>
        <w:ind w:left="13055" w:hanging="360"/>
      </w:pPr>
    </w:lvl>
    <w:lvl w:ilvl="8" w:tplc="0415001B" w:tentative="1">
      <w:start w:val="1"/>
      <w:numFmt w:val="lowerRoman"/>
      <w:lvlText w:val="%9."/>
      <w:lvlJc w:val="right"/>
      <w:pPr>
        <w:ind w:left="13775" w:hanging="180"/>
      </w:pPr>
    </w:lvl>
  </w:abstractNum>
  <w:abstractNum w:abstractNumId="8">
    <w:nsid w:val="1F077FCE"/>
    <w:multiLevelType w:val="hybridMultilevel"/>
    <w:tmpl w:val="88D4A2CC"/>
    <w:lvl w:ilvl="0" w:tplc="896093A4">
      <w:start w:val="1"/>
      <w:numFmt w:val="decimal"/>
      <w:lvlText w:val="%1."/>
      <w:lvlJc w:val="left"/>
      <w:pPr>
        <w:ind w:left="720" w:hanging="360"/>
      </w:pPr>
      <w:rPr>
        <w:rFonts w:hint="default"/>
      </w:rPr>
    </w:lvl>
    <w:lvl w:ilvl="1" w:tplc="E75AFB5A">
      <w:start w:val="1"/>
      <w:numFmt w:val="decimal"/>
      <w:lvlText w:val="%2)"/>
      <w:lvlJc w:val="left"/>
      <w:pPr>
        <w:ind w:left="1440" w:hanging="360"/>
      </w:pPr>
      <w:rPr>
        <w:rFonts w:ascii="Arial Narrow" w:eastAsia="Times New Roman" w:hAnsi="Arial Narrow"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2777009"/>
    <w:multiLevelType w:val="hybridMultilevel"/>
    <w:tmpl w:val="8CA4E5F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230A719D"/>
    <w:multiLevelType w:val="hybridMultilevel"/>
    <w:tmpl w:val="36968256"/>
    <w:lvl w:ilvl="0" w:tplc="B14EA522">
      <w:start w:val="1"/>
      <w:numFmt w:val="decimal"/>
      <w:lvlText w:val="%1."/>
      <w:lvlJc w:val="left"/>
      <w:pPr>
        <w:ind w:left="928"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7A4BBC"/>
    <w:multiLevelType w:val="hybridMultilevel"/>
    <w:tmpl w:val="77E4DB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2B5F0493"/>
    <w:multiLevelType w:val="hybridMultilevel"/>
    <w:tmpl w:val="344E0464"/>
    <w:lvl w:ilvl="0" w:tplc="E1BC869C">
      <w:start w:val="1"/>
      <w:numFmt w:val="lowerLetter"/>
      <w:lvlText w:val="%1)"/>
      <w:lvlJc w:val="left"/>
      <w:pPr>
        <w:ind w:left="1364" w:hanging="360"/>
      </w:pPr>
      <w:rPr>
        <w:rFonts w:ascii="Arial" w:hAnsi="Arial" w:hint="default"/>
        <w:b w:val="0"/>
        <w:i w:val="0"/>
        <w:sz w:val="22"/>
        <w:szCs w:val="22"/>
      </w:r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3">
    <w:nsid w:val="2CB609C8"/>
    <w:multiLevelType w:val="hybridMultilevel"/>
    <w:tmpl w:val="A5900154"/>
    <w:lvl w:ilvl="0" w:tplc="E140D320">
      <w:start w:val="1"/>
      <w:numFmt w:val="decimal"/>
      <w:lvlText w:val="%1)"/>
      <w:lvlJc w:val="left"/>
      <w:pPr>
        <w:ind w:left="644" w:hanging="360"/>
      </w:pPr>
      <w:rPr>
        <w:rFonts w:hint="default"/>
      </w:rPr>
    </w:lvl>
    <w:lvl w:ilvl="1" w:tplc="7540864C">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3857159C"/>
    <w:multiLevelType w:val="hybridMultilevel"/>
    <w:tmpl w:val="62FA8206"/>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nsid w:val="3C223294"/>
    <w:multiLevelType w:val="multilevel"/>
    <w:tmpl w:val="3C2232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C846530"/>
    <w:multiLevelType w:val="multilevel"/>
    <w:tmpl w:val="3C8465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DFC0298"/>
    <w:multiLevelType w:val="multilevel"/>
    <w:tmpl w:val="4DFC0298"/>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nsid w:val="4E2F2D78"/>
    <w:multiLevelType w:val="hybridMultilevel"/>
    <w:tmpl w:val="A6A0E0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3D90559"/>
    <w:multiLevelType w:val="hybridMultilevel"/>
    <w:tmpl w:val="D338B5F4"/>
    <w:lvl w:ilvl="0" w:tplc="3368A75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582D7AEC"/>
    <w:multiLevelType w:val="hybridMultilevel"/>
    <w:tmpl w:val="59CEB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9490FDF"/>
    <w:multiLevelType w:val="multilevel"/>
    <w:tmpl w:val="59490FD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nsid w:val="5A89051D"/>
    <w:multiLevelType w:val="multilevel"/>
    <w:tmpl w:val="5A89051D"/>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nsid w:val="5B1A3D6A"/>
    <w:multiLevelType w:val="hybridMultilevel"/>
    <w:tmpl w:val="B986C0E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5EA071AB"/>
    <w:multiLevelType w:val="multilevel"/>
    <w:tmpl w:val="5EA071AB"/>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nsid w:val="66C27531"/>
    <w:multiLevelType w:val="hybridMultilevel"/>
    <w:tmpl w:val="7244FF0E"/>
    <w:lvl w:ilvl="0" w:tplc="04150011">
      <w:start w:val="1"/>
      <w:numFmt w:val="decimal"/>
      <w:lvlText w:val="%1)"/>
      <w:lvlJc w:val="left"/>
      <w:pPr>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683331F7"/>
    <w:multiLevelType w:val="hybridMultilevel"/>
    <w:tmpl w:val="DB12C7A2"/>
    <w:lvl w:ilvl="0" w:tplc="0415000F">
      <w:start w:val="1"/>
      <w:numFmt w:val="decimal"/>
      <w:lvlText w:val="%1."/>
      <w:lvlJc w:val="left"/>
      <w:pPr>
        <w:ind w:left="720" w:hanging="360"/>
      </w:pPr>
      <w:rPr>
        <w:rFonts w:hint="default"/>
      </w:rPr>
    </w:lvl>
    <w:lvl w:ilvl="1" w:tplc="4D84285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EEA64CF"/>
    <w:multiLevelType w:val="singleLevel"/>
    <w:tmpl w:val="C534E596"/>
    <w:lvl w:ilvl="0">
      <w:start w:val="1"/>
      <w:numFmt w:val="decimal"/>
      <w:lvlText w:val="%1."/>
      <w:legacy w:legacy="1" w:legacySpace="120" w:legacyIndent="360"/>
      <w:lvlJc w:val="left"/>
      <w:pPr>
        <w:ind w:left="360" w:hanging="360"/>
      </w:pPr>
    </w:lvl>
  </w:abstractNum>
  <w:abstractNum w:abstractNumId="28">
    <w:nsid w:val="71D11F42"/>
    <w:multiLevelType w:val="multilevel"/>
    <w:tmpl w:val="71D11F42"/>
    <w:lvl w:ilvl="0">
      <w:start w:val="1"/>
      <w:numFmt w:val="decimal"/>
      <w:lvlText w:val="%1."/>
      <w:lvlJc w:val="left"/>
      <w:pPr>
        <w:ind w:left="360" w:hanging="360"/>
      </w:pPr>
    </w:lvl>
    <w:lvl w:ilvl="1">
      <w:start w:val="1"/>
      <w:numFmt w:val="decimal"/>
      <w:lvlText w:val="%2."/>
      <w:lvlJc w:val="left"/>
      <w:pPr>
        <w:tabs>
          <w:tab w:val="left" w:pos="1014"/>
        </w:tabs>
        <w:ind w:left="1014" w:hanging="360"/>
      </w:pPr>
    </w:lvl>
    <w:lvl w:ilvl="2">
      <w:start w:val="1"/>
      <w:numFmt w:val="decimal"/>
      <w:lvlText w:val="%3."/>
      <w:lvlJc w:val="left"/>
      <w:pPr>
        <w:tabs>
          <w:tab w:val="left" w:pos="1734"/>
        </w:tabs>
        <w:ind w:left="1734" w:hanging="360"/>
      </w:pPr>
    </w:lvl>
    <w:lvl w:ilvl="3">
      <w:start w:val="1"/>
      <w:numFmt w:val="decimal"/>
      <w:lvlText w:val="%4."/>
      <w:lvlJc w:val="left"/>
      <w:pPr>
        <w:tabs>
          <w:tab w:val="left" w:pos="2454"/>
        </w:tabs>
        <w:ind w:left="2454" w:hanging="360"/>
      </w:pPr>
    </w:lvl>
    <w:lvl w:ilvl="4">
      <w:start w:val="1"/>
      <w:numFmt w:val="decimal"/>
      <w:lvlText w:val="%5."/>
      <w:lvlJc w:val="left"/>
      <w:pPr>
        <w:tabs>
          <w:tab w:val="left" w:pos="3174"/>
        </w:tabs>
        <w:ind w:left="3174" w:hanging="360"/>
      </w:pPr>
    </w:lvl>
    <w:lvl w:ilvl="5">
      <w:start w:val="1"/>
      <w:numFmt w:val="decimal"/>
      <w:lvlText w:val="%6."/>
      <w:lvlJc w:val="left"/>
      <w:pPr>
        <w:tabs>
          <w:tab w:val="left" w:pos="3894"/>
        </w:tabs>
        <w:ind w:left="3894" w:hanging="360"/>
      </w:pPr>
    </w:lvl>
    <w:lvl w:ilvl="6">
      <w:start w:val="1"/>
      <w:numFmt w:val="decimal"/>
      <w:lvlText w:val="%7."/>
      <w:lvlJc w:val="left"/>
      <w:pPr>
        <w:tabs>
          <w:tab w:val="left" w:pos="4614"/>
        </w:tabs>
        <w:ind w:left="4614" w:hanging="360"/>
      </w:pPr>
    </w:lvl>
    <w:lvl w:ilvl="7">
      <w:start w:val="1"/>
      <w:numFmt w:val="decimal"/>
      <w:lvlText w:val="%8."/>
      <w:lvlJc w:val="left"/>
      <w:pPr>
        <w:tabs>
          <w:tab w:val="left" w:pos="5334"/>
        </w:tabs>
        <w:ind w:left="5334" w:hanging="360"/>
      </w:pPr>
    </w:lvl>
    <w:lvl w:ilvl="8">
      <w:start w:val="1"/>
      <w:numFmt w:val="decimal"/>
      <w:lvlText w:val="%9."/>
      <w:lvlJc w:val="left"/>
      <w:pPr>
        <w:tabs>
          <w:tab w:val="left" w:pos="6054"/>
        </w:tabs>
        <w:ind w:left="6054" w:hanging="360"/>
      </w:pPr>
    </w:lvl>
  </w:abstractNum>
  <w:abstractNum w:abstractNumId="29">
    <w:nsid w:val="7B7636C1"/>
    <w:multiLevelType w:val="hybridMultilevel"/>
    <w:tmpl w:val="77EAB858"/>
    <w:lvl w:ilvl="0" w:tplc="04150011">
      <w:start w:val="1"/>
      <w:numFmt w:val="decimal"/>
      <w:lvlText w:val="%1)"/>
      <w:lvlJc w:val="left"/>
      <w:pPr>
        <w:ind w:left="928" w:hanging="360"/>
      </w:pPr>
    </w:lvl>
    <w:lvl w:ilvl="1" w:tplc="04150019">
      <w:start w:val="1"/>
      <w:numFmt w:val="decimal"/>
      <w:lvlText w:val="%2."/>
      <w:lvlJc w:val="left"/>
      <w:pPr>
        <w:tabs>
          <w:tab w:val="num" w:pos="1648"/>
        </w:tabs>
        <w:ind w:left="1648" w:hanging="360"/>
      </w:pPr>
    </w:lvl>
    <w:lvl w:ilvl="2" w:tplc="0415001B">
      <w:start w:val="1"/>
      <w:numFmt w:val="decimal"/>
      <w:lvlText w:val="%3."/>
      <w:lvlJc w:val="left"/>
      <w:pPr>
        <w:tabs>
          <w:tab w:val="num" w:pos="2368"/>
        </w:tabs>
        <w:ind w:left="2368" w:hanging="360"/>
      </w:pPr>
    </w:lvl>
    <w:lvl w:ilvl="3" w:tplc="0415000F">
      <w:start w:val="1"/>
      <w:numFmt w:val="decimal"/>
      <w:lvlText w:val="%4."/>
      <w:lvlJc w:val="left"/>
      <w:pPr>
        <w:tabs>
          <w:tab w:val="num" w:pos="3088"/>
        </w:tabs>
        <w:ind w:left="3088" w:hanging="360"/>
      </w:pPr>
    </w:lvl>
    <w:lvl w:ilvl="4" w:tplc="04150019">
      <w:start w:val="1"/>
      <w:numFmt w:val="decimal"/>
      <w:lvlText w:val="%5."/>
      <w:lvlJc w:val="left"/>
      <w:pPr>
        <w:tabs>
          <w:tab w:val="num" w:pos="3808"/>
        </w:tabs>
        <w:ind w:left="3808" w:hanging="360"/>
      </w:pPr>
    </w:lvl>
    <w:lvl w:ilvl="5" w:tplc="0415001B">
      <w:start w:val="1"/>
      <w:numFmt w:val="decimal"/>
      <w:lvlText w:val="%6."/>
      <w:lvlJc w:val="left"/>
      <w:pPr>
        <w:tabs>
          <w:tab w:val="num" w:pos="4528"/>
        </w:tabs>
        <w:ind w:left="4528" w:hanging="360"/>
      </w:pPr>
    </w:lvl>
    <w:lvl w:ilvl="6" w:tplc="0415000F">
      <w:start w:val="1"/>
      <w:numFmt w:val="decimal"/>
      <w:lvlText w:val="%7."/>
      <w:lvlJc w:val="left"/>
      <w:pPr>
        <w:tabs>
          <w:tab w:val="num" w:pos="5248"/>
        </w:tabs>
        <w:ind w:left="5248" w:hanging="360"/>
      </w:pPr>
    </w:lvl>
    <w:lvl w:ilvl="7" w:tplc="04150019">
      <w:start w:val="1"/>
      <w:numFmt w:val="decimal"/>
      <w:lvlText w:val="%8."/>
      <w:lvlJc w:val="left"/>
      <w:pPr>
        <w:tabs>
          <w:tab w:val="num" w:pos="5968"/>
        </w:tabs>
        <w:ind w:left="5968" w:hanging="360"/>
      </w:pPr>
    </w:lvl>
    <w:lvl w:ilvl="8" w:tplc="0415001B">
      <w:start w:val="1"/>
      <w:numFmt w:val="decimal"/>
      <w:lvlText w:val="%9."/>
      <w:lvlJc w:val="left"/>
      <w:pPr>
        <w:tabs>
          <w:tab w:val="num" w:pos="6688"/>
        </w:tabs>
        <w:ind w:left="6688"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6"/>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9"/>
  </w:num>
  <w:num w:numId="15">
    <w:abstractNumId w:val="23"/>
  </w:num>
  <w:num w:numId="16">
    <w:abstractNumId w:val="27"/>
    <w:lvlOverride w:ilvl="0">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0"/>
  </w:num>
  <w:num w:numId="20">
    <w:abstractNumId w:val="0"/>
  </w:num>
  <w:num w:numId="21">
    <w:abstractNumId w:val="18"/>
  </w:num>
  <w:num w:numId="22">
    <w:abstractNumId w:val="19"/>
  </w:num>
  <w:num w:numId="23">
    <w:abstractNumId w:val="5"/>
  </w:num>
  <w:num w:numId="24">
    <w:abstractNumId w:val="13"/>
  </w:num>
  <w:num w:numId="25">
    <w:abstractNumId w:val="26"/>
  </w:num>
  <w:num w:numId="26">
    <w:abstractNumId w:val="12"/>
  </w:num>
  <w:num w:numId="27">
    <w:abstractNumId w:val="8"/>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EB0355"/>
    <w:rsid w:val="000C4C1D"/>
    <w:rsid w:val="00116FCD"/>
    <w:rsid w:val="001A2BE5"/>
    <w:rsid w:val="001A5AA0"/>
    <w:rsid w:val="00254E69"/>
    <w:rsid w:val="002A661F"/>
    <w:rsid w:val="00324C03"/>
    <w:rsid w:val="00334EB5"/>
    <w:rsid w:val="00361139"/>
    <w:rsid w:val="0037597C"/>
    <w:rsid w:val="00385B17"/>
    <w:rsid w:val="00395BFB"/>
    <w:rsid w:val="003D2036"/>
    <w:rsid w:val="003F01B8"/>
    <w:rsid w:val="00435F09"/>
    <w:rsid w:val="0053514D"/>
    <w:rsid w:val="005552E2"/>
    <w:rsid w:val="005D2D15"/>
    <w:rsid w:val="005E67D2"/>
    <w:rsid w:val="00625764"/>
    <w:rsid w:val="0066092A"/>
    <w:rsid w:val="00676D90"/>
    <w:rsid w:val="00753937"/>
    <w:rsid w:val="007800DE"/>
    <w:rsid w:val="00794F05"/>
    <w:rsid w:val="007A6D31"/>
    <w:rsid w:val="007B43E1"/>
    <w:rsid w:val="007B481E"/>
    <w:rsid w:val="007B5694"/>
    <w:rsid w:val="00867D05"/>
    <w:rsid w:val="00924229"/>
    <w:rsid w:val="00974646"/>
    <w:rsid w:val="00A207F6"/>
    <w:rsid w:val="00A5205D"/>
    <w:rsid w:val="00A615E5"/>
    <w:rsid w:val="00B57507"/>
    <w:rsid w:val="00B72FC7"/>
    <w:rsid w:val="00B95701"/>
    <w:rsid w:val="00BA6627"/>
    <w:rsid w:val="00C60E04"/>
    <w:rsid w:val="00C97C14"/>
    <w:rsid w:val="00CE6D2E"/>
    <w:rsid w:val="00D67AFD"/>
    <w:rsid w:val="00E25F1E"/>
    <w:rsid w:val="00E46035"/>
    <w:rsid w:val="00EB0355"/>
    <w:rsid w:val="00F456EC"/>
    <w:rsid w:val="00F83E30"/>
    <w:rsid w:val="00F958A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0355"/>
    <w:rPr>
      <w:rFonts w:ascii="Calibri" w:eastAsia="Calibri" w:hAnsi="Calibri" w:cs="Times New Roman"/>
    </w:rPr>
  </w:style>
  <w:style w:type="paragraph" w:styleId="Nagwek3">
    <w:name w:val="heading 3"/>
    <w:basedOn w:val="Normalny"/>
    <w:next w:val="Normalny"/>
    <w:link w:val="Nagwek3Znak"/>
    <w:qFormat/>
    <w:rsid w:val="0037597C"/>
    <w:pPr>
      <w:keepNext/>
      <w:spacing w:after="0" w:line="240" w:lineRule="auto"/>
      <w:jc w:val="center"/>
      <w:outlineLvl w:val="2"/>
    </w:pPr>
    <w:rPr>
      <w:rFonts w:ascii="Times New Roman" w:eastAsia="Times New Roman" w:hAnsi="Times New Roman"/>
      <w:b/>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456EC"/>
    <w:pPr>
      <w:spacing w:after="0" w:line="240" w:lineRule="auto"/>
    </w:pPr>
  </w:style>
  <w:style w:type="paragraph" w:styleId="Tekstpodstawowy">
    <w:name w:val="Body Text"/>
    <w:basedOn w:val="Normalny"/>
    <w:link w:val="TekstpodstawowyZnak"/>
    <w:uiPriority w:val="99"/>
    <w:unhideWhenUsed/>
    <w:qFormat/>
    <w:rsid w:val="00EB0355"/>
    <w:pPr>
      <w:spacing w:after="120"/>
    </w:pPr>
  </w:style>
  <w:style w:type="character" w:customStyle="1" w:styleId="TekstpodstawowyZnak">
    <w:name w:val="Tekst podstawowy Znak"/>
    <w:basedOn w:val="Domylnaczcionkaakapitu"/>
    <w:link w:val="Tekstpodstawowy"/>
    <w:uiPriority w:val="99"/>
    <w:qFormat/>
    <w:rsid w:val="00EB0355"/>
    <w:rPr>
      <w:rFonts w:ascii="Calibri" w:eastAsia="Calibri" w:hAnsi="Calibri" w:cs="Times New Roman"/>
    </w:rPr>
  </w:style>
  <w:style w:type="paragraph" w:customStyle="1" w:styleId="Default">
    <w:name w:val="Default"/>
    <w:qFormat/>
    <w:rsid w:val="00EB0355"/>
    <w:pPr>
      <w:autoSpaceDE w:val="0"/>
      <w:autoSpaceDN w:val="0"/>
      <w:adjustRightInd w:val="0"/>
      <w:spacing w:after="0" w:line="240" w:lineRule="auto"/>
    </w:pPr>
    <w:rPr>
      <w:rFonts w:ascii="Arial" w:hAnsi="Arial" w:cs="Arial"/>
      <w:color w:val="000000"/>
      <w:sz w:val="24"/>
      <w:szCs w:val="24"/>
    </w:rPr>
  </w:style>
  <w:style w:type="paragraph" w:styleId="Akapitzlist">
    <w:name w:val="List Paragraph"/>
    <w:aliases w:val="ISCG Numerowanie,lp1,List Paragraph2,List Paragraph,1_literowka Znak,Literowanie Znak,Preambuła Znak,1_literowka,Literowanie,Preambuła,Numerowanie,L1,Podsis rysunku,Bullet Number,Body MS Bullet"/>
    <w:basedOn w:val="Normalny"/>
    <w:link w:val="AkapitzlistZnak"/>
    <w:uiPriority w:val="34"/>
    <w:qFormat/>
    <w:rsid w:val="00EB0355"/>
    <w:pPr>
      <w:spacing w:after="160" w:line="259" w:lineRule="auto"/>
      <w:ind w:left="720"/>
      <w:contextualSpacing/>
    </w:pPr>
    <w:rPr>
      <w:rFonts w:asciiTheme="minorHAnsi" w:eastAsiaTheme="minorHAnsi" w:hAnsiTheme="minorHAnsi" w:cstheme="minorBidi"/>
    </w:rPr>
  </w:style>
  <w:style w:type="character" w:customStyle="1" w:styleId="AkapitzlistZnak">
    <w:name w:val="Akapit z listą Znak"/>
    <w:aliases w:val="ISCG Numerowanie Znak,lp1 Znak,List Paragraph2 Znak,List Paragraph Znak,1_literowka Znak Znak,Literowanie Znak Znak,Preambuła Znak Znak,1_literowka Znak1,Literowanie Znak1,Preambuła Znak1,Numerowanie Znak,L1 Znak,Podsis rysunku Znak"/>
    <w:link w:val="Akapitzlist"/>
    <w:uiPriority w:val="34"/>
    <w:qFormat/>
    <w:rsid w:val="00EB0355"/>
  </w:style>
  <w:style w:type="paragraph" w:styleId="Nagwek">
    <w:name w:val="header"/>
    <w:basedOn w:val="Normalny"/>
    <w:link w:val="NagwekZnak"/>
    <w:uiPriority w:val="99"/>
    <w:semiHidden/>
    <w:unhideWhenUsed/>
    <w:rsid w:val="00EB035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B0355"/>
    <w:rPr>
      <w:rFonts w:ascii="Calibri" w:eastAsia="Calibri" w:hAnsi="Calibri" w:cs="Times New Roman"/>
    </w:rPr>
  </w:style>
  <w:style w:type="paragraph" w:styleId="Stopka">
    <w:name w:val="footer"/>
    <w:basedOn w:val="Normalny"/>
    <w:link w:val="StopkaZnak"/>
    <w:uiPriority w:val="99"/>
    <w:unhideWhenUsed/>
    <w:rsid w:val="00EB03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0355"/>
    <w:rPr>
      <w:rFonts w:ascii="Calibri" w:eastAsia="Calibri" w:hAnsi="Calibri" w:cs="Times New Roman"/>
    </w:rPr>
  </w:style>
  <w:style w:type="character" w:customStyle="1" w:styleId="hgkelc">
    <w:name w:val="hgkelc"/>
    <w:rsid w:val="0037597C"/>
  </w:style>
  <w:style w:type="character" w:customStyle="1" w:styleId="Nagwek3Znak">
    <w:name w:val="Nagłówek 3 Znak"/>
    <w:basedOn w:val="Domylnaczcionkaakapitu"/>
    <w:link w:val="Nagwek3"/>
    <w:rsid w:val="0037597C"/>
    <w:rPr>
      <w:rFonts w:ascii="Times New Roman" w:eastAsia="Times New Roman" w:hAnsi="Times New Roman" w:cs="Times New Roman"/>
      <w:b/>
      <w:sz w:val="32"/>
      <w:szCs w:val="20"/>
      <w:lang w:eastAsia="pl-PL"/>
    </w:rPr>
  </w:style>
  <w:style w:type="paragraph" w:styleId="Tekstdymka">
    <w:name w:val="Balloon Text"/>
    <w:basedOn w:val="Normalny"/>
    <w:link w:val="TekstdymkaZnak"/>
    <w:uiPriority w:val="99"/>
    <w:semiHidden/>
    <w:unhideWhenUsed/>
    <w:rsid w:val="00CE6D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6D2E"/>
    <w:rPr>
      <w:rFonts w:ascii="Segoe UI" w:eastAsia="Calibri" w:hAnsi="Segoe UI" w:cs="Segoe UI"/>
      <w:sz w:val="18"/>
      <w:szCs w:val="18"/>
    </w:rPr>
  </w:style>
  <w:style w:type="paragraph" w:customStyle="1" w:styleId="pkt">
    <w:name w:val="pkt"/>
    <w:basedOn w:val="Normalny"/>
    <w:qFormat/>
    <w:rsid w:val="00E46035"/>
    <w:pPr>
      <w:spacing w:before="60" w:after="60" w:line="240" w:lineRule="auto"/>
      <w:ind w:left="851" w:hanging="295"/>
      <w:jc w:val="both"/>
    </w:pPr>
    <w:rPr>
      <w:rFonts w:ascii="Times New Roman" w:eastAsia="Times New Roman" w:hAnsi="Times New Roman"/>
      <w:sz w:val="24"/>
      <w:szCs w:val="24"/>
      <w:lang w:eastAsia="pl-PL"/>
    </w:rPr>
  </w:style>
  <w:style w:type="paragraph" w:styleId="Tekstprzypisudolnego">
    <w:name w:val="footnote text"/>
    <w:basedOn w:val="Normalny"/>
    <w:link w:val="TekstprzypisudolnegoZnak"/>
    <w:uiPriority w:val="99"/>
    <w:semiHidden/>
    <w:unhideWhenUsed/>
    <w:rsid w:val="00116FC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16FCD"/>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116FC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71A60-FBF6-4ADB-A964-7625612A8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2271</Words>
  <Characters>13630</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dc:creator>
  <cp:lastModifiedBy>Dorota Zdunowska</cp:lastModifiedBy>
  <cp:revision>9</cp:revision>
  <cp:lastPrinted>2021-09-02T12:34:00Z</cp:lastPrinted>
  <dcterms:created xsi:type="dcterms:W3CDTF">2021-09-02T12:05:00Z</dcterms:created>
  <dcterms:modified xsi:type="dcterms:W3CDTF">2021-09-14T15:47:00Z</dcterms:modified>
</cp:coreProperties>
</file>